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F07" w:rsidRPr="00464A4B" w:rsidRDefault="007E3F07" w:rsidP="007E3F07">
      <w:pPr>
        <w:jc w:val="center"/>
        <w:rPr>
          <w:rFonts w:ascii="Times New Roman" w:hAnsi="Times New Roman" w:cs="Times New Roman"/>
          <w:b/>
          <w:sz w:val="26"/>
          <w:szCs w:val="26"/>
        </w:rPr>
      </w:pPr>
      <w:r w:rsidRPr="00464A4B">
        <w:rPr>
          <w:rFonts w:ascii="Times New Roman" w:hAnsi="Times New Roman" w:cs="Times New Roman"/>
          <w:b/>
          <w:sz w:val="26"/>
          <w:szCs w:val="26"/>
        </w:rPr>
        <w:t>Turning the Progressive Era into a Battleground: The Four-Corner Debate in AP U.S. History</w:t>
      </w:r>
    </w:p>
    <w:p w:rsidR="0098776C" w:rsidRPr="00E92A23" w:rsidRDefault="0098776C" w:rsidP="0098776C">
      <w:pPr>
        <w:rPr>
          <w:rFonts w:ascii="Times New Roman" w:hAnsi="Times New Roman" w:cs="Times New Roman"/>
          <w:sz w:val="24"/>
          <w:szCs w:val="24"/>
        </w:rPr>
      </w:pPr>
      <w:r w:rsidRPr="00E92A23">
        <w:rPr>
          <w:rFonts w:ascii="Times New Roman" w:hAnsi="Times New Roman" w:cs="Times New Roman"/>
          <w:sz w:val="24"/>
          <w:szCs w:val="24"/>
        </w:rPr>
        <w:t xml:space="preserve">Period 7 in the AP U.S. History curriculum is one of the most extensive, spanning from 1890 to 1945. This era begins with debates over imperialism and concludes with the end of World War II, encompassing a remarkable range of historical events such as the Progressive Era, the Roaring Twenties, the Great Depression, and both World Wars. Given the breadth of these topics, it’s no wonder that teachers may feel overwhelmed by the material (similar to the challenges of teaching Period 4). </w:t>
      </w:r>
    </w:p>
    <w:p w:rsidR="0098776C" w:rsidRPr="00E92A23" w:rsidRDefault="0098776C" w:rsidP="0098776C">
      <w:pPr>
        <w:rPr>
          <w:rFonts w:ascii="Times New Roman" w:hAnsi="Times New Roman" w:cs="Times New Roman"/>
          <w:sz w:val="24"/>
          <w:szCs w:val="24"/>
        </w:rPr>
      </w:pPr>
      <w:r w:rsidRPr="00E92A23">
        <w:rPr>
          <w:rFonts w:ascii="Times New Roman" w:hAnsi="Times New Roman" w:cs="Times New Roman"/>
          <w:sz w:val="24"/>
          <w:szCs w:val="24"/>
        </w:rPr>
        <w:t xml:space="preserve">One approach I’ve found particularly effective is engaging students with primary source documents. While every period in U.S. history offers rich primary sources, Period 7 is especially fertile ground. One of my go-to strategies for this period is the four-corner debate, which I often use when teaching about Progressivism. </w:t>
      </w:r>
    </w:p>
    <w:p w:rsidR="007E3F07" w:rsidRPr="00E92A23" w:rsidRDefault="0098776C" w:rsidP="0098776C">
      <w:pPr>
        <w:rPr>
          <w:rFonts w:ascii="Times New Roman" w:hAnsi="Times New Roman" w:cs="Times New Roman"/>
          <w:sz w:val="24"/>
          <w:szCs w:val="24"/>
        </w:rPr>
      </w:pPr>
      <w:r w:rsidRPr="00E92A23">
        <w:rPr>
          <w:rFonts w:ascii="Times New Roman" w:hAnsi="Times New Roman" w:cs="Times New Roman"/>
          <w:sz w:val="24"/>
          <w:szCs w:val="24"/>
        </w:rPr>
        <w:t>As I’ve mentioned in previous posts, my teaching philosophy is rooted in what I call the “pot-hole” theory.</w:t>
      </w:r>
      <w:r w:rsidR="007E3F07" w:rsidRPr="00E92A23">
        <w:rPr>
          <w:rFonts w:ascii="Times New Roman" w:hAnsi="Times New Roman" w:cs="Times New Roman"/>
          <w:sz w:val="24"/>
          <w:szCs w:val="24"/>
        </w:rPr>
        <w:t xml:space="preserve"> The </w:t>
      </w:r>
      <w:r w:rsidR="00F142DC">
        <w:rPr>
          <w:rFonts w:ascii="Times New Roman" w:hAnsi="Times New Roman" w:cs="Times New Roman"/>
          <w:sz w:val="24"/>
          <w:szCs w:val="24"/>
        </w:rPr>
        <w:t>“</w:t>
      </w:r>
      <w:r w:rsidR="007E3F07" w:rsidRPr="00E92A23">
        <w:rPr>
          <w:rFonts w:ascii="Times New Roman" w:hAnsi="Times New Roman" w:cs="Times New Roman"/>
          <w:sz w:val="24"/>
          <w:szCs w:val="24"/>
        </w:rPr>
        <w:t>pot-hole</w:t>
      </w:r>
      <w:r w:rsidR="00F142DC">
        <w:rPr>
          <w:rFonts w:ascii="Times New Roman" w:hAnsi="Times New Roman" w:cs="Times New Roman"/>
          <w:sz w:val="24"/>
          <w:szCs w:val="24"/>
        </w:rPr>
        <w:t>”</w:t>
      </w:r>
      <w:r w:rsidR="007E3F07" w:rsidRPr="00E92A23">
        <w:rPr>
          <w:rFonts w:ascii="Times New Roman" w:hAnsi="Times New Roman" w:cs="Times New Roman"/>
          <w:sz w:val="24"/>
          <w:szCs w:val="24"/>
        </w:rPr>
        <w:t xml:space="preserve"> approach to teaching history offers several advantages, particularly in a content-heavy course like AP U.S. History. By covering a broad range of topics quickly and then diving deeply into specific, critical moments or themes, students gain both a wide understanding of historical context and a focused, nuanced exploration of key ideas. This method allows students to make connections across different periods and events while also developing a deeper, more meaningful understanding of complex issues. For example, when teaching about the Progressive Era, the </w:t>
      </w:r>
      <w:r w:rsidR="00F142DC">
        <w:rPr>
          <w:rFonts w:ascii="Times New Roman" w:hAnsi="Times New Roman" w:cs="Times New Roman"/>
          <w:sz w:val="24"/>
          <w:szCs w:val="24"/>
        </w:rPr>
        <w:t>“</w:t>
      </w:r>
      <w:r w:rsidR="007E3F07" w:rsidRPr="00E92A23">
        <w:rPr>
          <w:rFonts w:ascii="Times New Roman" w:hAnsi="Times New Roman" w:cs="Times New Roman"/>
          <w:sz w:val="24"/>
          <w:szCs w:val="24"/>
        </w:rPr>
        <w:t>pot-hole</w:t>
      </w:r>
      <w:r w:rsidR="00F142DC">
        <w:rPr>
          <w:rFonts w:ascii="Times New Roman" w:hAnsi="Times New Roman" w:cs="Times New Roman"/>
          <w:sz w:val="24"/>
          <w:szCs w:val="24"/>
        </w:rPr>
        <w:t>”</w:t>
      </w:r>
      <w:r w:rsidR="007E3F07" w:rsidRPr="00E92A23">
        <w:rPr>
          <w:rFonts w:ascii="Times New Roman" w:hAnsi="Times New Roman" w:cs="Times New Roman"/>
          <w:sz w:val="24"/>
          <w:szCs w:val="24"/>
        </w:rPr>
        <w:t xml:space="preserve"> approach allows you to skim through the general timeline and then zoom in on the philosophical differences between key figures like Taft, Roosevelt, Wilson, and Debs. This balance of breadth and depth helps students see the larger historical picture while fostering critical thinking and engagement with primary sources, which are essential skills for both the AP exam and historical analysis in general.</w:t>
      </w:r>
    </w:p>
    <w:p w:rsidR="0098776C" w:rsidRPr="00E92A23" w:rsidRDefault="0098776C" w:rsidP="0098776C">
      <w:pPr>
        <w:rPr>
          <w:rFonts w:ascii="Times New Roman" w:hAnsi="Times New Roman" w:cs="Times New Roman"/>
          <w:sz w:val="24"/>
          <w:szCs w:val="24"/>
        </w:rPr>
      </w:pPr>
      <w:r w:rsidRPr="00E92A23">
        <w:rPr>
          <w:rFonts w:ascii="Times New Roman" w:hAnsi="Times New Roman" w:cs="Times New Roman"/>
          <w:sz w:val="24"/>
          <w:szCs w:val="24"/>
        </w:rPr>
        <w:t>Today, I want to walk you through one of these deep dives using the four-corner debate, which serves as an excellent extension activity after students have completed some foundational reading and class discussion.</w:t>
      </w:r>
    </w:p>
    <w:p w:rsidR="0098776C" w:rsidRPr="00E92A23" w:rsidRDefault="0098776C" w:rsidP="0098776C">
      <w:pPr>
        <w:rPr>
          <w:rFonts w:ascii="Times New Roman" w:hAnsi="Times New Roman" w:cs="Times New Roman"/>
          <w:sz w:val="24"/>
          <w:szCs w:val="24"/>
        </w:rPr>
      </w:pPr>
      <w:r w:rsidRPr="00E92A23">
        <w:rPr>
          <w:rFonts w:ascii="Times New Roman" w:hAnsi="Times New Roman" w:cs="Times New Roman"/>
          <w:sz w:val="24"/>
          <w:szCs w:val="24"/>
        </w:rPr>
        <w:t xml:space="preserve">The first step is to hand out a set of readings, which students complete at home. For this activity, I provide a packet of primary source documents, along with a primary source document analysis form. The readings are short—each about </w:t>
      </w:r>
      <w:r w:rsidR="00F142DC">
        <w:rPr>
          <w:rFonts w:ascii="Times New Roman" w:hAnsi="Times New Roman" w:cs="Times New Roman"/>
          <w:sz w:val="24"/>
          <w:szCs w:val="24"/>
        </w:rPr>
        <w:t>two pages</w:t>
      </w:r>
      <w:r w:rsidRPr="00E92A23">
        <w:rPr>
          <w:rFonts w:ascii="Times New Roman" w:hAnsi="Times New Roman" w:cs="Times New Roman"/>
          <w:sz w:val="24"/>
          <w:szCs w:val="24"/>
        </w:rPr>
        <w:t xml:space="preserve">—so students end up with roughly </w:t>
      </w:r>
      <w:r w:rsidR="00F142DC">
        <w:rPr>
          <w:rFonts w:ascii="Times New Roman" w:hAnsi="Times New Roman" w:cs="Times New Roman"/>
          <w:sz w:val="24"/>
          <w:szCs w:val="24"/>
        </w:rPr>
        <w:t>eight</w:t>
      </w:r>
      <w:r w:rsidRPr="00E92A23">
        <w:rPr>
          <w:rFonts w:ascii="Times New Roman" w:hAnsi="Times New Roman" w:cs="Times New Roman"/>
          <w:sz w:val="24"/>
          <w:szCs w:val="24"/>
        </w:rPr>
        <w:t xml:space="preserve"> pages in total. These readings</w:t>
      </w:r>
      <w:r w:rsidR="00F142DC">
        <w:rPr>
          <w:rFonts w:ascii="Times New Roman" w:hAnsi="Times New Roman" w:cs="Times New Roman"/>
          <w:sz w:val="24"/>
          <w:szCs w:val="24"/>
        </w:rPr>
        <w:t xml:space="preserve"> </w:t>
      </w:r>
      <w:r w:rsidRPr="00E92A23">
        <w:rPr>
          <w:rFonts w:ascii="Times New Roman" w:hAnsi="Times New Roman" w:cs="Times New Roman"/>
          <w:sz w:val="24"/>
          <w:szCs w:val="24"/>
        </w:rPr>
        <w:t xml:space="preserve">are included as an attachment to this blog post. </w:t>
      </w:r>
    </w:p>
    <w:p w:rsidR="0098776C" w:rsidRPr="00E92A23" w:rsidRDefault="0098776C" w:rsidP="0098776C">
      <w:pPr>
        <w:rPr>
          <w:rFonts w:ascii="Times New Roman" w:hAnsi="Times New Roman" w:cs="Times New Roman"/>
          <w:sz w:val="24"/>
          <w:szCs w:val="24"/>
        </w:rPr>
      </w:pPr>
      <w:r w:rsidRPr="00E92A23">
        <w:rPr>
          <w:rFonts w:ascii="Times New Roman" w:hAnsi="Times New Roman" w:cs="Times New Roman"/>
          <w:sz w:val="24"/>
          <w:szCs w:val="24"/>
        </w:rPr>
        <w:t>This activity aligns with learning objective 7.4: The Progressives. The objective states, “On the national level, Progressives sought federal legislation that they believed would effectively regulate the economy, expand democracy, and generate moral reform. Progressive amendments to the Constitution dealt with issues such as prohibition and women’s suffrage.” The readings focus on four key figures from the 1912 presidential election: William Howard Taft (incumbent president), Teddy Roosevelt (Progressive Party nominee), Woodrow Wilson (Democratic nominee), and Eugene V. Debs (leader of the American Socialist Party).</w:t>
      </w:r>
    </w:p>
    <w:p w:rsidR="0098776C" w:rsidRPr="00E92A23" w:rsidRDefault="0098776C" w:rsidP="0098776C">
      <w:pPr>
        <w:rPr>
          <w:rFonts w:ascii="Times New Roman" w:hAnsi="Times New Roman" w:cs="Times New Roman"/>
          <w:sz w:val="24"/>
          <w:szCs w:val="24"/>
        </w:rPr>
      </w:pPr>
      <w:r w:rsidRPr="00E92A23">
        <w:rPr>
          <w:rFonts w:ascii="Times New Roman" w:hAnsi="Times New Roman" w:cs="Times New Roman"/>
          <w:sz w:val="24"/>
          <w:szCs w:val="24"/>
        </w:rPr>
        <w:t>Once students have completed their reading</w:t>
      </w:r>
      <w:r w:rsidR="00F142DC">
        <w:rPr>
          <w:rFonts w:ascii="Times New Roman" w:hAnsi="Times New Roman" w:cs="Times New Roman"/>
          <w:sz w:val="24"/>
          <w:szCs w:val="24"/>
        </w:rPr>
        <w:t xml:space="preserve"> for homework</w:t>
      </w:r>
      <w:r w:rsidRPr="00E92A23">
        <w:rPr>
          <w:rFonts w:ascii="Times New Roman" w:hAnsi="Times New Roman" w:cs="Times New Roman"/>
          <w:sz w:val="24"/>
          <w:szCs w:val="24"/>
        </w:rPr>
        <w:t>, I divide the classroom into four sections, each representing one of the thinkers. Students then write down which figure they most identify with based on the readings, keeping their choices secret to avoid peer influence. After they’ve revealed their selections, students move to the corner that corresponds to their chosen figure. Alternatively, you can assign students to groups to ensure a balanced start.</w:t>
      </w:r>
    </w:p>
    <w:p w:rsidR="0098776C" w:rsidRPr="00E92A23" w:rsidRDefault="0098776C" w:rsidP="0098776C">
      <w:pPr>
        <w:rPr>
          <w:rFonts w:ascii="Times New Roman" w:hAnsi="Times New Roman" w:cs="Times New Roman"/>
          <w:sz w:val="24"/>
          <w:szCs w:val="24"/>
        </w:rPr>
      </w:pPr>
      <w:r w:rsidRPr="00E92A23">
        <w:rPr>
          <w:rFonts w:ascii="Times New Roman" w:hAnsi="Times New Roman" w:cs="Times New Roman"/>
          <w:sz w:val="24"/>
          <w:szCs w:val="24"/>
        </w:rPr>
        <w:t xml:space="preserve">In their groups, students tackle a set of questions designed to dig deeper into their thinker’s ideas. Questions might include: What are the top five points of your thinker? Why are these points compelling? How would the other figures respond to these points? Why are those responses unconvincing? How does the thinker’s perspective fit within the historical context of the time? Do you agree that they are </w:t>
      </w:r>
      <w:r w:rsidR="00F142DC">
        <w:rPr>
          <w:rFonts w:ascii="Times New Roman" w:hAnsi="Times New Roman" w:cs="Times New Roman"/>
          <w:sz w:val="24"/>
          <w:szCs w:val="24"/>
        </w:rPr>
        <w:t>p</w:t>
      </w:r>
      <w:r w:rsidRPr="00E92A23">
        <w:rPr>
          <w:rFonts w:ascii="Times New Roman" w:hAnsi="Times New Roman" w:cs="Times New Roman"/>
          <w:sz w:val="24"/>
          <w:szCs w:val="24"/>
        </w:rPr>
        <w:t xml:space="preserve">rogressive? Why or why not? </w:t>
      </w:r>
      <w:r w:rsidR="007E3F07" w:rsidRPr="00E92A23">
        <w:rPr>
          <w:rFonts w:ascii="Times New Roman" w:hAnsi="Times New Roman" w:cs="Times New Roman"/>
          <w:sz w:val="24"/>
          <w:szCs w:val="24"/>
        </w:rPr>
        <w:t xml:space="preserve">Why are there so many disagreements among like-minded thinkers—all of whom consider themselves to be progressives? </w:t>
      </w:r>
      <w:r w:rsidRPr="00E92A23">
        <w:rPr>
          <w:rFonts w:ascii="Times New Roman" w:hAnsi="Times New Roman" w:cs="Times New Roman"/>
          <w:sz w:val="24"/>
          <w:szCs w:val="24"/>
        </w:rPr>
        <w:t xml:space="preserve">These discussions help students articulate why they were drawn to their thinker’s ideas and </w:t>
      </w:r>
      <w:bookmarkStart w:id="0" w:name="_GoBack"/>
      <w:bookmarkEnd w:id="0"/>
      <w:r w:rsidRPr="00E92A23">
        <w:rPr>
          <w:rFonts w:ascii="Times New Roman" w:hAnsi="Times New Roman" w:cs="Times New Roman"/>
          <w:sz w:val="24"/>
          <w:szCs w:val="24"/>
        </w:rPr>
        <w:t>provide a foundation for the upcoming debate.</w:t>
      </w:r>
    </w:p>
    <w:p w:rsidR="0098776C" w:rsidRPr="00E92A23" w:rsidRDefault="0098776C" w:rsidP="0098776C">
      <w:pPr>
        <w:rPr>
          <w:rFonts w:ascii="Times New Roman" w:hAnsi="Times New Roman" w:cs="Times New Roman"/>
          <w:sz w:val="24"/>
          <w:szCs w:val="24"/>
        </w:rPr>
      </w:pPr>
      <w:r w:rsidRPr="00E92A23">
        <w:rPr>
          <w:rFonts w:ascii="Times New Roman" w:hAnsi="Times New Roman" w:cs="Times New Roman"/>
          <w:sz w:val="24"/>
          <w:szCs w:val="24"/>
        </w:rPr>
        <w:lastRenderedPageBreak/>
        <w:t>After the initial group discussions, students get a chance to convince members of other groups to join them. Each group makes a two-minute pitch, trying to sway others to their side. Once all groups have made their cases, students are allowed to move to a different group if they found another argument more compelling.</w:t>
      </w:r>
    </w:p>
    <w:p w:rsidR="0098776C" w:rsidRPr="00E92A23" w:rsidRDefault="0098776C" w:rsidP="0098776C">
      <w:pPr>
        <w:rPr>
          <w:rFonts w:ascii="Times New Roman" w:hAnsi="Times New Roman" w:cs="Times New Roman"/>
          <w:sz w:val="24"/>
          <w:szCs w:val="24"/>
        </w:rPr>
      </w:pPr>
      <w:r w:rsidRPr="00E92A23">
        <w:rPr>
          <w:rFonts w:ascii="Times New Roman" w:hAnsi="Times New Roman" w:cs="Times New Roman"/>
          <w:sz w:val="24"/>
          <w:szCs w:val="24"/>
        </w:rPr>
        <w:t>In the next phase, groups take turns cross-examining one another. Each group formulates questions for the opposing sides, and students must answer these questions on the spot. To encourage broader participation, you might establish rules such as limiting how many times a student can speak during this phase. You could also pose questions yourself, asking each group to respond. After this round, students may move to a different group if they feel persuaded by the cross-examinations.</w:t>
      </w:r>
    </w:p>
    <w:p w:rsidR="0098776C" w:rsidRPr="00E92A23" w:rsidRDefault="0098776C" w:rsidP="0098776C">
      <w:pPr>
        <w:rPr>
          <w:rFonts w:ascii="Times New Roman" w:hAnsi="Times New Roman" w:cs="Times New Roman"/>
          <w:sz w:val="24"/>
          <w:szCs w:val="24"/>
        </w:rPr>
      </w:pPr>
      <w:r w:rsidRPr="00E92A23">
        <w:rPr>
          <w:rFonts w:ascii="Times New Roman" w:hAnsi="Times New Roman" w:cs="Times New Roman"/>
          <w:sz w:val="24"/>
          <w:szCs w:val="24"/>
        </w:rPr>
        <w:t>In the final stage, each group makes a closing plea, trying to convince the remaining students to join their side. After the final presentations, students are given one last opportunity to move. The group with the most members at the end is declared the winner of the four-corner debate.</w:t>
      </w:r>
    </w:p>
    <w:p w:rsidR="0098776C" w:rsidRPr="00E92A23" w:rsidRDefault="0098776C" w:rsidP="0098776C">
      <w:pPr>
        <w:rPr>
          <w:rFonts w:ascii="Times New Roman" w:hAnsi="Times New Roman" w:cs="Times New Roman"/>
          <w:sz w:val="24"/>
          <w:szCs w:val="24"/>
        </w:rPr>
      </w:pPr>
      <w:r w:rsidRPr="00E92A23">
        <w:rPr>
          <w:rFonts w:ascii="Times New Roman" w:hAnsi="Times New Roman" w:cs="Times New Roman"/>
          <w:sz w:val="24"/>
          <w:szCs w:val="24"/>
        </w:rPr>
        <w:t xml:space="preserve">What I love about this strategy is its flexibility—it can be adapted to various topics and content areas. More importantly, it fosters critical thinking, argumentation, and primary source analysis, all of which are essential skills for success in AP U.S. History and beyond. Students not only have to grasp the historical arguments of different figures but also synthesize that information to create and present their own arguments. </w:t>
      </w:r>
    </w:p>
    <w:p w:rsidR="0098776C" w:rsidRDefault="0098776C" w:rsidP="0098776C">
      <w:r w:rsidRPr="00E92A23">
        <w:rPr>
          <w:rFonts w:ascii="Times New Roman" w:hAnsi="Times New Roman" w:cs="Times New Roman"/>
          <w:sz w:val="24"/>
          <w:szCs w:val="24"/>
        </w:rPr>
        <w:t xml:space="preserve">By using the four-corner debate to explore Progressivism, students gain a deeper understanding of the nuances within the movement. They come to appreciate the subtle differences between figures like Taft, Roosevelt, Wilson, and Debs, all of whom considered themselves Progressives but held widely divergent views. This activity also aligns closely with Key Concept 7.4 in the AP U.S. History curriculum, making it an ideal way to engage students with the complexities of early 20th-century American </w:t>
      </w:r>
      <w:r w:rsidR="007E3F07" w:rsidRPr="00E92A23">
        <w:rPr>
          <w:rFonts w:ascii="Times New Roman" w:hAnsi="Times New Roman" w:cs="Times New Roman"/>
          <w:sz w:val="24"/>
          <w:szCs w:val="24"/>
        </w:rPr>
        <w:t xml:space="preserve">social, </w:t>
      </w:r>
      <w:r w:rsidRPr="00E92A23">
        <w:rPr>
          <w:rFonts w:ascii="Times New Roman" w:hAnsi="Times New Roman" w:cs="Times New Roman"/>
          <w:sz w:val="24"/>
          <w:szCs w:val="24"/>
        </w:rPr>
        <w:t>political</w:t>
      </w:r>
      <w:r w:rsidR="007E3F07" w:rsidRPr="00E92A23">
        <w:rPr>
          <w:rFonts w:ascii="Times New Roman" w:hAnsi="Times New Roman" w:cs="Times New Roman"/>
          <w:sz w:val="24"/>
          <w:szCs w:val="24"/>
        </w:rPr>
        <w:t>, and economic</w:t>
      </w:r>
      <w:r w:rsidRPr="00E92A23">
        <w:rPr>
          <w:rFonts w:ascii="Times New Roman" w:hAnsi="Times New Roman" w:cs="Times New Roman"/>
          <w:sz w:val="24"/>
          <w:szCs w:val="24"/>
        </w:rPr>
        <w:t xml:space="preserve"> thought.</w:t>
      </w:r>
    </w:p>
    <w:p w:rsidR="00E25140" w:rsidRDefault="00E25140" w:rsidP="0098776C"/>
    <w:p w:rsidR="00E92A23" w:rsidRDefault="00E92A23" w:rsidP="0098776C"/>
    <w:p w:rsidR="00464A4B" w:rsidRDefault="00464A4B" w:rsidP="0098776C"/>
    <w:p w:rsidR="00464A4B" w:rsidRDefault="00464A4B" w:rsidP="0098776C"/>
    <w:p w:rsidR="00464A4B" w:rsidRDefault="00464A4B" w:rsidP="0098776C"/>
    <w:p w:rsidR="00464A4B" w:rsidRDefault="00464A4B" w:rsidP="0098776C"/>
    <w:p w:rsidR="00464A4B" w:rsidRDefault="00464A4B" w:rsidP="0098776C"/>
    <w:p w:rsidR="00464A4B" w:rsidRDefault="00464A4B" w:rsidP="0098776C"/>
    <w:p w:rsidR="00464A4B" w:rsidRDefault="00464A4B" w:rsidP="0098776C"/>
    <w:p w:rsidR="00464A4B" w:rsidRDefault="00464A4B" w:rsidP="0098776C"/>
    <w:p w:rsidR="00464A4B" w:rsidRDefault="00464A4B" w:rsidP="0098776C"/>
    <w:p w:rsidR="00464A4B" w:rsidRDefault="00464A4B" w:rsidP="0098776C"/>
    <w:p w:rsidR="00464A4B" w:rsidRDefault="00464A4B" w:rsidP="0098776C"/>
    <w:p w:rsidR="00464A4B" w:rsidRDefault="00464A4B" w:rsidP="0098776C"/>
    <w:p w:rsidR="00464A4B" w:rsidRDefault="00464A4B" w:rsidP="0098776C"/>
    <w:p w:rsidR="00464A4B" w:rsidRDefault="00464A4B" w:rsidP="0098776C"/>
    <w:p w:rsidR="00464A4B" w:rsidRDefault="00464A4B" w:rsidP="0098776C"/>
    <w:p w:rsidR="008B122E" w:rsidRDefault="007E3F07" w:rsidP="00464A4B">
      <w:pPr>
        <w:spacing w:after="0" w:line="240" w:lineRule="auto"/>
        <w:jc w:val="center"/>
        <w:rPr>
          <w:rFonts w:ascii="Times New Roman" w:hAnsi="Times New Roman" w:cs="Times New Roman"/>
          <w:b/>
          <w:sz w:val="28"/>
          <w:szCs w:val="28"/>
        </w:rPr>
      </w:pPr>
      <w:r w:rsidRPr="00E92A23">
        <w:rPr>
          <w:rFonts w:ascii="Times New Roman" w:hAnsi="Times New Roman" w:cs="Times New Roman"/>
          <w:b/>
          <w:sz w:val="28"/>
          <w:szCs w:val="28"/>
        </w:rPr>
        <w:lastRenderedPageBreak/>
        <w:t>Teddy Roosevelt</w:t>
      </w:r>
      <w:r w:rsidR="00E25140" w:rsidRPr="00E92A23">
        <w:rPr>
          <w:rFonts w:ascii="Times New Roman" w:hAnsi="Times New Roman" w:cs="Times New Roman"/>
          <w:b/>
          <w:sz w:val="28"/>
          <w:szCs w:val="28"/>
        </w:rPr>
        <w:t xml:space="preserve"> </w:t>
      </w:r>
    </w:p>
    <w:p w:rsidR="008B122E" w:rsidRDefault="00E25140" w:rsidP="00464A4B">
      <w:pPr>
        <w:spacing w:after="0" w:line="240" w:lineRule="auto"/>
        <w:jc w:val="center"/>
        <w:rPr>
          <w:rFonts w:ascii="Times New Roman" w:hAnsi="Times New Roman" w:cs="Times New Roman"/>
          <w:b/>
          <w:sz w:val="28"/>
          <w:szCs w:val="28"/>
        </w:rPr>
      </w:pPr>
      <w:r w:rsidRPr="00E92A23">
        <w:rPr>
          <w:rFonts w:ascii="Times New Roman" w:hAnsi="Times New Roman" w:cs="Times New Roman"/>
          <w:b/>
          <w:sz w:val="28"/>
          <w:szCs w:val="28"/>
        </w:rPr>
        <w:t xml:space="preserve">“The New Nationalism” </w:t>
      </w:r>
    </w:p>
    <w:p w:rsidR="007E3F07" w:rsidRDefault="00E25140" w:rsidP="00464A4B">
      <w:pPr>
        <w:spacing w:after="0" w:line="240" w:lineRule="auto"/>
        <w:jc w:val="center"/>
        <w:rPr>
          <w:rFonts w:ascii="Times New Roman" w:hAnsi="Times New Roman" w:cs="Times New Roman"/>
          <w:b/>
          <w:sz w:val="28"/>
          <w:szCs w:val="28"/>
        </w:rPr>
      </w:pPr>
      <w:r w:rsidRPr="00E92A23">
        <w:rPr>
          <w:rFonts w:ascii="Times New Roman" w:hAnsi="Times New Roman" w:cs="Times New Roman"/>
          <w:b/>
          <w:sz w:val="28"/>
          <w:szCs w:val="28"/>
        </w:rPr>
        <w:t>Osawatomie, Kansas, Aug</w:t>
      </w:r>
      <w:r w:rsidR="00E92A23" w:rsidRPr="00E92A23">
        <w:rPr>
          <w:rFonts w:ascii="Times New Roman" w:hAnsi="Times New Roman" w:cs="Times New Roman"/>
          <w:b/>
          <w:sz w:val="28"/>
          <w:szCs w:val="28"/>
        </w:rPr>
        <w:t>.</w:t>
      </w:r>
      <w:r w:rsidRPr="00E92A23">
        <w:rPr>
          <w:rFonts w:ascii="Times New Roman" w:hAnsi="Times New Roman" w:cs="Times New Roman"/>
          <w:b/>
          <w:sz w:val="28"/>
          <w:szCs w:val="28"/>
        </w:rPr>
        <w:t xml:space="preserve"> 31, 1910</w:t>
      </w:r>
    </w:p>
    <w:p w:rsidR="00464A4B" w:rsidRPr="00E92A23" w:rsidRDefault="00464A4B" w:rsidP="00464A4B">
      <w:pPr>
        <w:spacing w:after="0" w:line="240" w:lineRule="auto"/>
        <w:jc w:val="center"/>
        <w:rPr>
          <w:rFonts w:ascii="Times New Roman" w:hAnsi="Times New Roman" w:cs="Times New Roman"/>
          <w:b/>
          <w:sz w:val="28"/>
          <w:szCs w:val="28"/>
        </w:rPr>
      </w:pPr>
    </w:p>
    <w:p w:rsidR="00E25140" w:rsidRPr="00DF44FD" w:rsidRDefault="00E25140" w:rsidP="0098776C">
      <w:pPr>
        <w:rPr>
          <w:rFonts w:ascii="Times New Roman" w:hAnsi="Times New Roman" w:cs="Times New Roman"/>
          <w:sz w:val="24"/>
          <w:szCs w:val="24"/>
        </w:rPr>
        <w:sectPr w:rsidR="00E25140" w:rsidRPr="00DF44FD" w:rsidSect="00464A4B">
          <w:pgSz w:w="12240" w:h="15840"/>
          <w:pgMar w:top="720" w:right="720" w:bottom="720" w:left="720" w:header="720" w:footer="720" w:gutter="0"/>
          <w:cols w:space="720"/>
          <w:docGrid w:linePitch="360"/>
        </w:sectPr>
      </w:pPr>
    </w:p>
    <w:p w:rsidR="00E25140" w:rsidRPr="00DF44FD" w:rsidRDefault="00E25140" w:rsidP="00DF44FD">
      <w:pPr>
        <w:jc w:val="both"/>
        <w:rPr>
          <w:rFonts w:ascii="Times New Roman" w:hAnsi="Times New Roman" w:cs="Times New Roman"/>
        </w:rPr>
      </w:pPr>
      <w:r w:rsidRPr="00DF44FD">
        <w:rPr>
          <w:rFonts w:ascii="Times New Roman" w:hAnsi="Times New Roman" w:cs="Times New Roman"/>
        </w:rPr>
        <w:t>We come here today to commemorate one of the epoch-making events of the long struggle for the rights of man</w:t>
      </w:r>
      <w:r w:rsidR="00DF44FD" w:rsidRPr="00DF44FD">
        <w:rPr>
          <w:rFonts w:ascii="Times New Roman" w:hAnsi="Times New Roman" w:cs="Times New Roman"/>
        </w:rPr>
        <w:t>—</w:t>
      </w:r>
      <w:r w:rsidRPr="00DF44FD">
        <w:rPr>
          <w:rFonts w:ascii="Times New Roman" w:hAnsi="Times New Roman" w:cs="Times New Roman"/>
        </w:rPr>
        <w:t>the long struggle for the uplift of humanity. Our country</w:t>
      </w:r>
      <w:r w:rsidR="00DF44FD" w:rsidRPr="00DF44FD">
        <w:rPr>
          <w:rFonts w:ascii="Times New Roman" w:hAnsi="Times New Roman" w:cs="Times New Roman"/>
        </w:rPr>
        <w:t>—</w:t>
      </w:r>
      <w:r w:rsidRPr="00DF44FD">
        <w:rPr>
          <w:rFonts w:ascii="Times New Roman" w:hAnsi="Times New Roman" w:cs="Times New Roman"/>
        </w:rPr>
        <w:t>this great Republic</w:t>
      </w:r>
      <w:r w:rsidR="00DF44FD" w:rsidRPr="00DF44FD">
        <w:rPr>
          <w:rFonts w:ascii="Times New Roman" w:hAnsi="Times New Roman" w:cs="Times New Roman"/>
        </w:rPr>
        <w:t>—</w:t>
      </w:r>
      <w:r w:rsidRPr="00DF44FD">
        <w:rPr>
          <w:rFonts w:ascii="Times New Roman" w:hAnsi="Times New Roman" w:cs="Times New Roman"/>
        </w:rPr>
        <w:t>means</w:t>
      </w:r>
      <w:r w:rsidR="00E92A23">
        <w:rPr>
          <w:rFonts w:ascii="Times New Roman" w:hAnsi="Times New Roman" w:cs="Times New Roman"/>
        </w:rPr>
        <w:t xml:space="preserve"> </w:t>
      </w:r>
      <w:r w:rsidRPr="00DF44FD">
        <w:rPr>
          <w:rFonts w:ascii="Times New Roman" w:hAnsi="Times New Roman" w:cs="Times New Roman"/>
        </w:rPr>
        <w:t xml:space="preserve">nothing unless it means the triumph of a real democracy, the triumph of popular government, and, in the long run, of an economic system under which each man shall be guaranteed the opportunity to show the best that there is in him. </w:t>
      </w:r>
    </w:p>
    <w:p w:rsidR="00E25140" w:rsidRPr="00DF44FD" w:rsidRDefault="00E25140" w:rsidP="00DF44FD">
      <w:pPr>
        <w:jc w:val="both"/>
        <w:rPr>
          <w:rFonts w:ascii="Times New Roman" w:hAnsi="Times New Roman" w:cs="Times New Roman"/>
        </w:rPr>
      </w:pPr>
      <w:r w:rsidRPr="00DF44FD">
        <w:rPr>
          <w:rFonts w:ascii="Times New Roman" w:hAnsi="Times New Roman" w:cs="Times New Roman"/>
        </w:rPr>
        <w:t>Practical equality of opportunity for all citizens, when we achieve it, will have two great results. First, every man will have a fair chance to make of himself all that in him lies; to reach the highest point to which his capacities, unassisted by special privilege of his own and unhampered by the special privilege of others, can carry him, and to get for himself and his family substantially what he has earned. Second, equality of opportunity means that the commonwealth will get from every citizen the highest service of which he is capable. No man who carries the burden of the special privileges of another can give to the commonwealth that service to which it is fairly entitled.</w:t>
      </w:r>
    </w:p>
    <w:p w:rsidR="00E25140" w:rsidRPr="00DF44FD" w:rsidRDefault="00E25140" w:rsidP="00DF44FD">
      <w:pPr>
        <w:jc w:val="both"/>
        <w:rPr>
          <w:rFonts w:ascii="Times New Roman" w:hAnsi="Times New Roman" w:cs="Times New Roman"/>
        </w:rPr>
      </w:pPr>
      <w:r w:rsidRPr="00DF44FD">
        <w:rPr>
          <w:rFonts w:ascii="Times New Roman" w:hAnsi="Times New Roman" w:cs="Times New Roman"/>
        </w:rPr>
        <w:t>I stand for the square deal. But when I say that I am for the square deal, I mean not merely that I stand for fair play under the present rules of the game, but that I stand for having those rules changed so as to work for a more substantial equality of opportunity and of reward for equally good service.</w:t>
      </w:r>
    </w:p>
    <w:p w:rsidR="00E25140" w:rsidRPr="00DF44FD" w:rsidRDefault="00E25140" w:rsidP="00DF44FD">
      <w:pPr>
        <w:jc w:val="both"/>
        <w:rPr>
          <w:rFonts w:ascii="Times New Roman" w:hAnsi="Times New Roman" w:cs="Times New Roman"/>
        </w:rPr>
      </w:pPr>
      <w:r w:rsidRPr="00DF44FD">
        <w:rPr>
          <w:rFonts w:ascii="Times New Roman" w:hAnsi="Times New Roman" w:cs="Times New Roman"/>
        </w:rPr>
        <w:t>Now, this means that our government, national and state, must be freed from the sinister influence or control of special interests. Exactly as the special interests of cotton and slavery threatened our political integrity before the Civil War, so now the great special business interests too often control and corrupt the men and methods of government for their own profit. We must drive the special interests out of politics. That is one of our tasks today. Every special interest is entitled to justice-full, fair, and complete</w:t>
      </w:r>
      <w:r w:rsidR="00DF44FD" w:rsidRPr="00DF44FD">
        <w:rPr>
          <w:rFonts w:ascii="Times New Roman" w:hAnsi="Times New Roman" w:cs="Times New Roman"/>
        </w:rPr>
        <w:t>—</w:t>
      </w:r>
      <w:r w:rsidRPr="00DF44FD">
        <w:rPr>
          <w:rFonts w:ascii="Times New Roman" w:hAnsi="Times New Roman" w:cs="Times New Roman"/>
        </w:rPr>
        <w:t xml:space="preserve">and, now, mind you, if there were any attempt by mob-violence to plunder and work harm to the special interest, whatever it may be, that I most dislike, and the wealthy man, whomsoever he may be, for whom I have the greatest contempt, I would fight for him, and you would if you were worth your salt. He should have justice. For every special interest is entitled to justice, but not one is entitled to a vote in Congress, to a voice on the bench, or to representation in any public office. The Constitution guarantees protection to property, and we </w:t>
      </w:r>
      <w:r w:rsidRPr="00DF44FD">
        <w:rPr>
          <w:rFonts w:ascii="Times New Roman" w:hAnsi="Times New Roman" w:cs="Times New Roman"/>
        </w:rPr>
        <w:t>must make that promise good. But it does not give the right of suffrage to any corporation.</w:t>
      </w:r>
    </w:p>
    <w:p w:rsidR="00E25140" w:rsidRPr="00DF44FD" w:rsidRDefault="00E25140" w:rsidP="00DF44FD">
      <w:pPr>
        <w:jc w:val="both"/>
        <w:rPr>
          <w:rFonts w:ascii="Times New Roman" w:hAnsi="Times New Roman" w:cs="Times New Roman"/>
        </w:rPr>
      </w:pPr>
      <w:r w:rsidRPr="00DF44FD">
        <w:rPr>
          <w:rFonts w:ascii="Times New Roman" w:hAnsi="Times New Roman" w:cs="Times New Roman"/>
        </w:rPr>
        <w:t>The true friend of property, the true conservative, is he who insists that property shall be the servant and not the master of the commonwealth; who insists that the creature of man</w:t>
      </w:r>
      <w:r w:rsidR="00DF44FD" w:rsidRPr="00DF44FD">
        <w:rPr>
          <w:rFonts w:ascii="Times New Roman" w:hAnsi="Times New Roman" w:cs="Times New Roman"/>
        </w:rPr>
        <w:t>’</w:t>
      </w:r>
      <w:r w:rsidRPr="00DF44FD">
        <w:rPr>
          <w:rFonts w:ascii="Times New Roman" w:hAnsi="Times New Roman" w:cs="Times New Roman"/>
        </w:rPr>
        <w:t>s making shall be the servant and not the master of the man who made it. The citizens of the United States must effectively control the mighty commercial forces which they have themselves called into being.</w:t>
      </w:r>
    </w:p>
    <w:p w:rsidR="00E25140" w:rsidRPr="00DF44FD" w:rsidRDefault="00E25140" w:rsidP="00DF44FD">
      <w:pPr>
        <w:jc w:val="both"/>
        <w:rPr>
          <w:rFonts w:ascii="Times New Roman" w:hAnsi="Times New Roman" w:cs="Times New Roman"/>
        </w:rPr>
      </w:pPr>
      <w:r w:rsidRPr="00DF44FD">
        <w:rPr>
          <w:rFonts w:ascii="Times New Roman" w:hAnsi="Times New Roman" w:cs="Times New Roman"/>
        </w:rPr>
        <w:t>Combinations in industry are the result of an imperative economic law which cannot be repealed by political legislation. The effort at prohibiting all combination has substantially failed. The way out lies, not in attempting to prevent such combinations, but in completely controlling them in the interest of the public welfare.</w:t>
      </w:r>
    </w:p>
    <w:p w:rsidR="00DF44FD" w:rsidRPr="00DF44FD" w:rsidRDefault="00DF44FD" w:rsidP="00DF44FD">
      <w:pPr>
        <w:jc w:val="both"/>
        <w:rPr>
          <w:rFonts w:ascii="Times New Roman" w:hAnsi="Times New Roman" w:cs="Times New Roman"/>
        </w:rPr>
      </w:pPr>
      <w:r w:rsidRPr="00DF44FD">
        <w:rPr>
          <w:rFonts w:ascii="Times New Roman" w:hAnsi="Times New Roman" w:cs="Times New Roman"/>
        </w:rPr>
        <w:t>The absence of effective state, and, especially, national, restraint upon unfair money-getting has tended to create a small class of enormously wealthy and economically powerful men, whose chief object is to hold and increase their power. The prime need is to change the conditions which enable these men to accumulate power which it is not for the general welfare that they should hold or exercise. We grudge no man a fortune which represents his own power and sagacity, when exercised with entire regard to the welfare of his fellows.</w:t>
      </w:r>
    </w:p>
    <w:p w:rsidR="00DF44FD" w:rsidRPr="00DF44FD" w:rsidRDefault="00DF44FD" w:rsidP="00DF44FD">
      <w:pPr>
        <w:jc w:val="both"/>
        <w:rPr>
          <w:rFonts w:ascii="Times New Roman" w:hAnsi="Times New Roman" w:cs="Times New Roman"/>
        </w:rPr>
      </w:pPr>
      <w:r w:rsidRPr="00DF44FD">
        <w:rPr>
          <w:rFonts w:ascii="Times New Roman" w:hAnsi="Times New Roman" w:cs="Times New Roman"/>
        </w:rPr>
        <w:t>This, I know, implies a policy of a far more active governmental interference with social and economic conditions in this country than we have yet had, but I think we have got to face the fact that such an increase in governmental control is now necessary.</w:t>
      </w:r>
    </w:p>
    <w:p w:rsidR="00DF44FD" w:rsidRDefault="00DF44FD" w:rsidP="00DF44FD">
      <w:pPr>
        <w:jc w:val="both"/>
        <w:rPr>
          <w:rFonts w:ascii="Times New Roman" w:hAnsi="Times New Roman" w:cs="Times New Roman"/>
        </w:rPr>
      </w:pPr>
      <w:r w:rsidRPr="00DF44FD">
        <w:rPr>
          <w:rFonts w:ascii="Times New Roman" w:hAnsi="Times New Roman" w:cs="Times New Roman"/>
        </w:rPr>
        <w:t>The right to regulate the use of wealth in the public interest is universally admitted. Let us admit also the right to regulate the terms and conditions of labor, which is the chief element of wealth, directly in the interest of the common good.</w:t>
      </w:r>
    </w:p>
    <w:p w:rsidR="005759E0" w:rsidRPr="005759E0" w:rsidRDefault="005759E0" w:rsidP="00DF44FD">
      <w:pPr>
        <w:jc w:val="both"/>
        <w:rPr>
          <w:rFonts w:ascii="Times New Roman" w:hAnsi="Times New Roman" w:cs="Times New Roman"/>
        </w:rPr>
      </w:pPr>
      <w:r w:rsidRPr="005759E0">
        <w:rPr>
          <w:rFonts w:ascii="Times New Roman" w:hAnsi="Times New Roman" w:cs="Times New Roman"/>
        </w:rPr>
        <w:t>National efficiency has many factors. It is a necessary result of the principle of conservation widely applied. In the end it will determine our failure or success as a nation. National efficiency has to do,</w:t>
      </w:r>
      <w:r w:rsidR="00E92A23">
        <w:rPr>
          <w:rFonts w:ascii="Times New Roman" w:hAnsi="Times New Roman" w:cs="Times New Roman"/>
        </w:rPr>
        <w:t xml:space="preserve"> </w:t>
      </w:r>
      <w:r w:rsidRPr="005759E0">
        <w:rPr>
          <w:rFonts w:ascii="Times New Roman" w:hAnsi="Times New Roman" w:cs="Times New Roman"/>
        </w:rPr>
        <w:t xml:space="preserve">not only with natural resources and with men, but it is equally concerned with institutions. The state must be made efficient for the work which concerns only the people of the state; and the nation for that which concerns all the people. There must remain no neutral ground to serve as a refuge for lawbreakers, </w:t>
      </w:r>
      <w:r w:rsidRPr="005759E0">
        <w:rPr>
          <w:rFonts w:ascii="Times New Roman" w:hAnsi="Times New Roman" w:cs="Times New Roman"/>
        </w:rPr>
        <w:lastRenderedPageBreak/>
        <w:t>and especially for lawbreakers of great wealth, who can hire the vulpine legal cunning which will teach them how to avoid both jurisdictions. It is a misfortune when the national legislature fails to do its duty in providing a national remedy, so that the only national activity is the purely negative activity of the judiciary in forbidding the state to exercise power in the premises.</w:t>
      </w:r>
    </w:p>
    <w:p w:rsidR="005759E0" w:rsidRPr="00E92A23" w:rsidRDefault="005759E0" w:rsidP="00DF44FD">
      <w:pPr>
        <w:jc w:val="both"/>
        <w:rPr>
          <w:rFonts w:ascii="Times New Roman" w:hAnsi="Times New Roman" w:cs="Times New Roman"/>
        </w:rPr>
      </w:pPr>
      <w:r w:rsidRPr="00E92A23">
        <w:rPr>
          <w:rFonts w:ascii="Times New Roman" w:hAnsi="Times New Roman" w:cs="Times New Roman"/>
        </w:rPr>
        <w:t>I do not ask for over</w:t>
      </w:r>
      <w:r w:rsidR="00E92A23">
        <w:rPr>
          <w:rFonts w:ascii="Times New Roman" w:hAnsi="Times New Roman" w:cs="Times New Roman"/>
        </w:rPr>
        <w:t>-</w:t>
      </w:r>
      <w:r w:rsidRPr="00E92A23">
        <w:rPr>
          <w:rFonts w:ascii="Times New Roman" w:hAnsi="Times New Roman" w:cs="Times New Roman"/>
        </w:rPr>
        <w:t>centralization; but I do ask that we work in a spirit of</w:t>
      </w:r>
      <w:r w:rsidR="00E92A23">
        <w:rPr>
          <w:rFonts w:ascii="Times New Roman" w:hAnsi="Times New Roman" w:cs="Times New Roman"/>
        </w:rPr>
        <w:t xml:space="preserve"> </w:t>
      </w:r>
      <w:r w:rsidRPr="00E92A23">
        <w:rPr>
          <w:rFonts w:ascii="Times New Roman" w:hAnsi="Times New Roman" w:cs="Times New Roman"/>
        </w:rPr>
        <w:t>broad and far-reaching nationalism when we work for what concerns our people as a whole. We are all Americans. Our common interests are as broad as the continent. I speak to you here in Kansas exactly as I would speak in New York or Georgia; for the most vital problems are those which affect us all alike. The national government belongs to the w</w:t>
      </w:r>
      <w:r w:rsidR="00E92A23">
        <w:rPr>
          <w:rFonts w:ascii="Times New Roman" w:hAnsi="Times New Roman" w:cs="Times New Roman"/>
        </w:rPr>
        <w:t>h</w:t>
      </w:r>
      <w:r w:rsidRPr="00E92A23">
        <w:rPr>
          <w:rFonts w:ascii="Times New Roman" w:hAnsi="Times New Roman" w:cs="Times New Roman"/>
        </w:rPr>
        <w:t>ole American people, and where the whole American people are interested, that interest can be guarded effectively only by the national government. The betterment which we seek must be accomplished, I believe, mainly through the national government.</w:t>
      </w:r>
    </w:p>
    <w:p w:rsidR="005759E0" w:rsidRPr="00E92A23" w:rsidRDefault="005759E0" w:rsidP="00DF44FD">
      <w:pPr>
        <w:jc w:val="both"/>
        <w:rPr>
          <w:rFonts w:ascii="Times New Roman" w:hAnsi="Times New Roman" w:cs="Times New Roman"/>
        </w:rPr>
      </w:pPr>
      <w:r w:rsidRPr="00E92A23">
        <w:rPr>
          <w:rFonts w:ascii="Times New Roman" w:hAnsi="Times New Roman" w:cs="Times New Roman"/>
        </w:rPr>
        <w:t xml:space="preserve">The American people are right in demanding that New Nationalism, without which we cannot hope to deal with new problems. The New Nationalism puts the national need before sectional or personal advantage. </w:t>
      </w:r>
    </w:p>
    <w:p w:rsidR="005759E0" w:rsidRPr="00E92A23" w:rsidRDefault="00E92A23" w:rsidP="00DF44FD">
      <w:pPr>
        <w:jc w:val="both"/>
        <w:rPr>
          <w:rFonts w:ascii="Times New Roman" w:hAnsi="Times New Roman" w:cs="Times New Roman"/>
        </w:rPr>
      </w:pPr>
      <w:r w:rsidRPr="00E92A23">
        <w:rPr>
          <w:rFonts w:ascii="Times New Roman" w:hAnsi="Times New Roman" w:cs="Times New Roman"/>
        </w:rPr>
        <w:t>One of the fundamental necessities in a representative government such as ours is to make certain that the men to whom the people delegate their power shall serve the people by whom they are elected, and not the special interests. I believe that every national officer, elected or appointed, should be forbidden to perform any service or receive any compensation, directly or indirectly, from interstate corporations; and a similar provision could not fail to be useful within the states.</w:t>
      </w:r>
    </w:p>
    <w:p w:rsidR="00E92A23" w:rsidRDefault="00E92A23" w:rsidP="00DF44FD">
      <w:pPr>
        <w:jc w:val="both"/>
        <w:rPr>
          <w:rFonts w:ascii="Times New Roman" w:hAnsi="Times New Roman" w:cs="Times New Roman"/>
        </w:rPr>
      </w:pPr>
      <w:r w:rsidRPr="00E92A23">
        <w:rPr>
          <w:rFonts w:ascii="Times New Roman" w:hAnsi="Times New Roman" w:cs="Times New Roman"/>
        </w:rPr>
        <w:t>The object of government is the welfare of the people. The material progress and prosperity of a nation are desirable chiefly so far as they lead to the moral and material welfare of all good citizens. Just in proportion as the average man and woman are honest, capable of sound judgment and high ideals, active in public affair</w:t>
      </w:r>
      <w:r>
        <w:rPr>
          <w:rFonts w:ascii="Times New Roman" w:hAnsi="Times New Roman" w:cs="Times New Roman"/>
        </w:rPr>
        <w:t>s—</w:t>
      </w:r>
      <w:r w:rsidRPr="00E92A23">
        <w:rPr>
          <w:rFonts w:ascii="Times New Roman" w:hAnsi="Times New Roman" w:cs="Times New Roman"/>
        </w:rPr>
        <w:t>but, first of all, sound in their home life, and the father and mother of healthy children whom they bring up well-just so far, and no farther, we may count our civilization a success. We must have</w:t>
      </w:r>
      <w:r>
        <w:rPr>
          <w:rFonts w:ascii="Times New Roman" w:hAnsi="Times New Roman" w:cs="Times New Roman"/>
        </w:rPr>
        <w:t>—</w:t>
      </w:r>
      <w:r w:rsidRPr="00E92A23">
        <w:rPr>
          <w:rFonts w:ascii="Times New Roman" w:hAnsi="Times New Roman" w:cs="Times New Roman"/>
        </w:rPr>
        <w:t>I believe we have already</w:t>
      </w:r>
      <w:r>
        <w:rPr>
          <w:rFonts w:ascii="Times New Roman" w:hAnsi="Times New Roman" w:cs="Times New Roman"/>
        </w:rPr>
        <w:t>—</w:t>
      </w:r>
      <w:r w:rsidRPr="00E92A23">
        <w:rPr>
          <w:rFonts w:ascii="Times New Roman" w:hAnsi="Times New Roman" w:cs="Times New Roman"/>
        </w:rPr>
        <w:t xml:space="preserve">a genuine and permanent moral awakening, without which no wisdom of legislation or administration really means </w:t>
      </w:r>
      <w:r w:rsidRPr="00E92A23">
        <w:rPr>
          <w:rFonts w:ascii="Times New Roman" w:hAnsi="Times New Roman" w:cs="Times New Roman"/>
        </w:rPr>
        <w:t>anything; and, on the other hand, we must try to secure the social and economic legislation without which any improvement due to purely moral agitation is necessarily evanescent.</w:t>
      </w:r>
    </w:p>
    <w:p w:rsidR="00E92A23" w:rsidRDefault="00E92A23" w:rsidP="00DF44FD">
      <w:pPr>
        <w:jc w:val="both"/>
        <w:rPr>
          <w:rFonts w:ascii="Times New Roman" w:hAnsi="Times New Roman" w:cs="Times New Roman"/>
        </w:rPr>
      </w:pPr>
      <w:proofErr w:type="gramStart"/>
      <w:r w:rsidRPr="00E92A23">
        <w:rPr>
          <w:rFonts w:ascii="Times New Roman" w:hAnsi="Times New Roman" w:cs="Times New Roman"/>
        </w:rPr>
        <w:t>So</w:t>
      </w:r>
      <w:proofErr w:type="gramEnd"/>
      <w:r w:rsidRPr="00E92A23">
        <w:rPr>
          <w:rFonts w:ascii="Times New Roman" w:hAnsi="Times New Roman" w:cs="Times New Roman"/>
        </w:rPr>
        <w:t xml:space="preserve"> it is in our civil life. No matter how honest and decent we are in our private lives, if we do not have the right kind of law and the right kind of administration of the law, we cannot go forward as a nation. That is imperative; but it must be an addition to, and not a substitution for, the qualities that make us good citizens. In the last analysis, the most important elements in any man's career must be the sum of those qualities which, in the aggregate, we speak of as character. If he has not got it, then no law that the wit of man can devise, no administration of the law by the boldest and strongest executive, will avail to help him. We must have the right kind of character</w:t>
      </w:r>
      <w:r>
        <w:rPr>
          <w:rFonts w:ascii="Times New Roman" w:hAnsi="Times New Roman" w:cs="Times New Roman"/>
        </w:rPr>
        <w:t>—</w:t>
      </w:r>
      <w:r w:rsidRPr="00E92A23">
        <w:rPr>
          <w:rFonts w:ascii="Times New Roman" w:hAnsi="Times New Roman" w:cs="Times New Roman"/>
        </w:rPr>
        <w:t>character that makes a man, first of all, a good man in the home, a good father, a good husband</w:t>
      </w:r>
      <w:r>
        <w:rPr>
          <w:rFonts w:ascii="Times New Roman" w:hAnsi="Times New Roman" w:cs="Times New Roman"/>
        </w:rPr>
        <w:t>—</w:t>
      </w:r>
      <w:r w:rsidRPr="00E92A23">
        <w:rPr>
          <w:rFonts w:ascii="Times New Roman" w:hAnsi="Times New Roman" w:cs="Times New Roman"/>
        </w:rPr>
        <w:t>that makes a man a good neighbor. You must have that, and, then, in addition, you must have the kind of law and the kind of administration of the law which will give to those qualities in the private citizen the best possible chance for development. The prime problem of our nation is to get the right type of good citizenship, and, to get it, we must have progress, and our public men must be genuinely progressive.</w:t>
      </w:r>
    </w:p>
    <w:p w:rsidR="00E81292" w:rsidRDefault="00E92A23" w:rsidP="00DF44FD">
      <w:pPr>
        <w:jc w:val="both"/>
        <w:rPr>
          <w:rFonts w:ascii="Times New Roman" w:hAnsi="Times New Roman" w:cs="Times New Roman"/>
        </w:rPr>
      </w:pPr>
      <w:r>
        <w:rPr>
          <w:rFonts w:ascii="Times New Roman" w:hAnsi="Times New Roman" w:cs="Times New Roman"/>
        </w:rPr>
        <w:t>Source:</w:t>
      </w:r>
    </w:p>
    <w:p w:rsidR="00E92A23" w:rsidRPr="008B122E" w:rsidRDefault="00E81292" w:rsidP="008B122E">
      <w:pPr>
        <w:rPr>
          <w:rFonts w:ascii="Times New Roman" w:hAnsi="Times New Roman" w:cs="Times New Roman"/>
          <w:sz w:val="20"/>
          <w:szCs w:val="20"/>
        </w:rPr>
      </w:pPr>
      <w:r w:rsidRPr="008B122E">
        <w:rPr>
          <w:rFonts w:ascii="Times New Roman" w:hAnsi="Times New Roman" w:cs="Times New Roman"/>
          <w:i/>
          <w:sz w:val="20"/>
          <w:szCs w:val="20"/>
        </w:rPr>
        <w:t>The New Nationalism</w:t>
      </w:r>
      <w:r w:rsidRPr="008B122E">
        <w:rPr>
          <w:rFonts w:ascii="Times New Roman" w:hAnsi="Times New Roman" w:cs="Times New Roman"/>
          <w:sz w:val="20"/>
          <w:szCs w:val="20"/>
        </w:rPr>
        <w:t xml:space="preserve">. Theodore Roosevelt Association Journal. https://theodorerooseveltcenter.org/Research/Digital-Library/Record?libID=o308460 Theodore Roosevelt Digital Library. Dickinson State University. </w:t>
      </w:r>
    </w:p>
    <w:p w:rsidR="00E92A23" w:rsidRDefault="00E92A23" w:rsidP="00DF44FD">
      <w:pPr>
        <w:jc w:val="both"/>
        <w:rPr>
          <w:rFonts w:ascii="Times New Roman" w:hAnsi="Times New Roman" w:cs="Times New Roman"/>
        </w:rPr>
      </w:pPr>
    </w:p>
    <w:p w:rsidR="00E92A23" w:rsidRDefault="00E92A23" w:rsidP="00DF44FD">
      <w:pPr>
        <w:jc w:val="both"/>
        <w:rPr>
          <w:rFonts w:ascii="Times New Roman" w:hAnsi="Times New Roman" w:cs="Times New Roman"/>
        </w:rPr>
      </w:pPr>
    </w:p>
    <w:p w:rsidR="00E92A23" w:rsidRDefault="00E92A23" w:rsidP="00DF44FD">
      <w:pPr>
        <w:jc w:val="both"/>
        <w:rPr>
          <w:rFonts w:ascii="Times New Roman" w:hAnsi="Times New Roman" w:cs="Times New Roman"/>
        </w:rPr>
      </w:pPr>
    </w:p>
    <w:p w:rsidR="00E92A23" w:rsidRDefault="00E92A23" w:rsidP="00DF44FD">
      <w:pPr>
        <w:jc w:val="both"/>
        <w:rPr>
          <w:rFonts w:ascii="Times New Roman" w:hAnsi="Times New Roman" w:cs="Times New Roman"/>
        </w:rPr>
      </w:pPr>
    </w:p>
    <w:p w:rsidR="00E92A23" w:rsidRDefault="00E92A23" w:rsidP="00DF44FD">
      <w:pPr>
        <w:jc w:val="both"/>
        <w:rPr>
          <w:rFonts w:ascii="Times New Roman" w:hAnsi="Times New Roman" w:cs="Times New Roman"/>
        </w:rPr>
      </w:pPr>
    </w:p>
    <w:p w:rsidR="00E92A23" w:rsidRDefault="00E92A23" w:rsidP="00DF44FD">
      <w:pPr>
        <w:jc w:val="both"/>
        <w:rPr>
          <w:rFonts w:ascii="Times New Roman" w:hAnsi="Times New Roman" w:cs="Times New Roman"/>
        </w:rPr>
      </w:pPr>
    </w:p>
    <w:p w:rsidR="00E92A23" w:rsidRDefault="00E92A23" w:rsidP="00DF44FD">
      <w:pPr>
        <w:jc w:val="both"/>
        <w:rPr>
          <w:rFonts w:ascii="Times New Roman" w:hAnsi="Times New Roman" w:cs="Times New Roman"/>
        </w:rPr>
      </w:pPr>
    </w:p>
    <w:p w:rsidR="00E92A23" w:rsidRDefault="00E92A23" w:rsidP="00DF44FD">
      <w:pPr>
        <w:jc w:val="both"/>
        <w:rPr>
          <w:rFonts w:ascii="Times New Roman" w:hAnsi="Times New Roman" w:cs="Times New Roman"/>
        </w:rPr>
      </w:pPr>
    </w:p>
    <w:p w:rsidR="00E92A23" w:rsidRDefault="00E92A23" w:rsidP="00DF44FD">
      <w:pPr>
        <w:jc w:val="both"/>
        <w:rPr>
          <w:rFonts w:ascii="Times New Roman" w:hAnsi="Times New Roman" w:cs="Times New Roman"/>
        </w:rPr>
      </w:pPr>
    </w:p>
    <w:p w:rsidR="00E81292" w:rsidRDefault="00E81292" w:rsidP="00DF44FD">
      <w:pPr>
        <w:jc w:val="both"/>
        <w:rPr>
          <w:rFonts w:ascii="Times New Roman" w:hAnsi="Times New Roman" w:cs="Times New Roman"/>
        </w:rPr>
        <w:sectPr w:rsidR="00E81292" w:rsidSect="00E25140">
          <w:type w:val="continuous"/>
          <w:pgSz w:w="12240" w:h="15840"/>
          <w:pgMar w:top="720" w:right="720" w:bottom="720" w:left="720" w:header="720" w:footer="720" w:gutter="0"/>
          <w:cols w:num="2" w:space="720"/>
          <w:docGrid w:linePitch="360"/>
        </w:sectPr>
      </w:pPr>
    </w:p>
    <w:p w:rsidR="00464A4B" w:rsidRDefault="00464A4B" w:rsidP="00464A4B">
      <w:pPr>
        <w:spacing w:after="0" w:line="240" w:lineRule="auto"/>
        <w:jc w:val="center"/>
        <w:rPr>
          <w:rFonts w:ascii="Times New Roman" w:hAnsi="Times New Roman" w:cs="Times New Roman"/>
          <w:b/>
          <w:sz w:val="28"/>
          <w:szCs w:val="28"/>
        </w:rPr>
      </w:pPr>
    </w:p>
    <w:p w:rsidR="00464A4B" w:rsidRDefault="00464A4B" w:rsidP="00464A4B">
      <w:pPr>
        <w:spacing w:after="0" w:line="240" w:lineRule="auto"/>
        <w:jc w:val="center"/>
        <w:rPr>
          <w:rFonts w:ascii="Times New Roman" w:hAnsi="Times New Roman" w:cs="Times New Roman"/>
          <w:b/>
          <w:sz w:val="28"/>
          <w:szCs w:val="28"/>
        </w:rPr>
      </w:pPr>
    </w:p>
    <w:p w:rsidR="00464A4B" w:rsidRDefault="00464A4B" w:rsidP="00464A4B">
      <w:pPr>
        <w:spacing w:after="0" w:line="240" w:lineRule="auto"/>
        <w:jc w:val="center"/>
        <w:rPr>
          <w:rFonts w:ascii="Times New Roman" w:hAnsi="Times New Roman" w:cs="Times New Roman"/>
          <w:b/>
          <w:sz w:val="28"/>
          <w:szCs w:val="28"/>
        </w:rPr>
      </w:pPr>
    </w:p>
    <w:p w:rsidR="00464A4B" w:rsidRDefault="00464A4B" w:rsidP="00464A4B">
      <w:pPr>
        <w:spacing w:after="0" w:line="240" w:lineRule="auto"/>
        <w:jc w:val="center"/>
        <w:rPr>
          <w:rFonts w:ascii="Times New Roman" w:hAnsi="Times New Roman" w:cs="Times New Roman"/>
          <w:b/>
          <w:sz w:val="28"/>
          <w:szCs w:val="28"/>
        </w:rPr>
      </w:pPr>
    </w:p>
    <w:p w:rsidR="008B122E" w:rsidRDefault="00E92A23" w:rsidP="00464A4B">
      <w:pPr>
        <w:spacing w:after="0" w:line="240" w:lineRule="auto"/>
        <w:jc w:val="center"/>
        <w:rPr>
          <w:rFonts w:ascii="Times New Roman" w:hAnsi="Times New Roman" w:cs="Times New Roman"/>
          <w:b/>
          <w:sz w:val="28"/>
          <w:szCs w:val="28"/>
        </w:rPr>
      </w:pPr>
      <w:r w:rsidRPr="004A78E3">
        <w:rPr>
          <w:rFonts w:ascii="Times New Roman" w:hAnsi="Times New Roman" w:cs="Times New Roman"/>
          <w:b/>
          <w:sz w:val="28"/>
          <w:szCs w:val="28"/>
        </w:rPr>
        <w:lastRenderedPageBreak/>
        <w:t xml:space="preserve">Woodrow Wilson </w:t>
      </w:r>
    </w:p>
    <w:p w:rsidR="00E92A23" w:rsidRDefault="00E92A23" w:rsidP="00464A4B">
      <w:pPr>
        <w:spacing w:after="0" w:line="240" w:lineRule="auto"/>
        <w:jc w:val="center"/>
        <w:rPr>
          <w:rFonts w:ascii="Times New Roman" w:hAnsi="Times New Roman" w:cs="Times New Roman"/>
          <w:b/>
          <w:sz w:val="28"/>
          <w:szCs w:val="28"/>
        </w:rPr>
      </w:pPr>
      <w:r w:rsidRPr="004A78E3">
        <w:rPr>
          <w:rFonts w:ascii="Times New Roman" w:hAnsi="Times New Roman" w:cs="Times New Roman"/>
          <w:b/>
          <w:i/>
          <w:sz w:val="28"/>
          <w:szCs w:val="28"/>
        </w:rPr>
        <w:t>New Freedom</w:t>
      </w:r>
      <w:r w:rsidR="004A78E3" w:rsidRPr="004A78E3">
        <w:rPr>
          <w:rFonts w:ascii="Times New Roman" w:hAnsi="Times New Roman" w:cs="Times New Roman"/>
          <w:b/>
          <w:sz w:val="28"/>
          <w:szCs w:val="28"/>
        </w:rPr>
        <w:t xml:space="preserve"> (1913)</w:t>
      </w:r>
      <w:r w:rsidR="008B122E">
        <w:rPr>
          <w:rFonts w:ascii="Times New Roman" w:hAnsi="Times New Roman" w:cs="Times New Roman"/>
          <w:b/>
          <w:sz w:val="28"/>
          <w:szCs w:val="28"/>
        </w:rPr>
        <w:t>, excerpts</w:t>
      </w:r>
    </w:p>
    <w:p w:rsidR="00464A4B" w:rsidRPr="004A78E3" w:rsidRDefault="00464A4B" w:rsidP="00464A4B">
      <w:pPr>
        <w:spacing w:after="0" w:line="240" w:lineRule="auto"/>
        <w:jc w:val="center"/>
        <w:rPr>
          <w:rFonts w:ascii="Times New Roman" w:hAnsi="Times New Roman" w:cs="Times New Roman"/>
          <w:b/>
          <w:sz w:val="28"/>
          <w:szCs w:val="28"/>
        </w:rPr>
      </w:pPr>
    </w:p>
    <w:p w:rsidR="00E81292" w:rsidRDefault="00E81292" w:rsidP="00E81292">
      <w:pPr>
        <w:rPr>
          <w:rFonts w:ascii="Times New Roman" w:hAnsi="Times New Roman" w:cs="Times New Roman"/>
        </w:rPr>
        <w:sectPr w:rsidR="00E81292" w:rsidSect="00E81292">
          <w:type w:val="continuous"/>
          <w:pgSz w:w="12240" w:h="15840"/>
          <w:pgMar w:top="720" w:right="720" w:bottom="720" w:left="720" w:header="720" w:footer="720" w:gutter="0"/>
          <w:cols w:space="720"/>
          <w:docGrid w:linePitch="360"/>
        </w:sectPr>
      </w:pPr>
    </w:p>
    <w:p w:rsidR="00E81292" w:rsidRPr="00E81292" w:rsidRDefault="00E81292" w:rsidP="008B122E">
      <w:pPr>
        <w:jc w:val="both"/>
        <w:rPr>
          <w:rFonts w:ascii="Times New Roman" w:hAnsi="Times New Roman" w:cs="Times New Roman"/>
          <w:color w:val="000000"/>
        </w:rPr>
      </w:pPr>
      <w:r w:rsidRPr="00E81292">
        <w:rPr>
          <w:rFonts w:ascii="Times New Roman" w:hAnsi="Times New Roman" w:cs="Times New Roman"/>
          <w:color w:val="000000"/>
        </w:rPr>
        <w:t>Since I entered politics, I have chiefly had men</w:t>
      </w:r>
      <w:r>
        <w:rPr>
          <w:rFonts w:ascii="Times New Roman" w:hAnsi="Times New Roman" w:cs="Times New Roman"/>
          <w:color w:val="000000"/>
        </w:rPr>
        <w:t>’</w:t>
      </w:r>
      <w:r w:rsidRPr="00E81292">
        <w:rPr>
          <w:rFonts w:ascii="Times New Roman" w:hAnsi="Times New Roman" w:cs="Times New Roman"/>
          <w:color w:val="000000"/>
        </w:rPr>
        <w:t>s views confided to me privately. Some of the biggest men in the United States, in the field of commerce and manufacture, are afraid of somebody, are afraid of something. They </w:t>
      </w:r>
      <w:bookmarkStart w:id="1" w:name="Page_14"/>
      <w:bookmarkEnd w:id="1"/>
      <w:r w:rsidRPr="00E81292">
        <w:rPr>
          <w:rFonts w:ascii="Times New Roman" w:hAnsi="Times New Roman" w:cs="Times New Roman"/>
          <w:color w:val="000000"/>
        </w:rPr>
        <w:t>know that there is a power somewhere so organized, so subtle, so watchful, so interlocked, so complete, so pervasive, that they had better not speak above their breath when they speak in condemnation of it.</w:t>
      </w:r>
    </w:p>
    <w:p w:rsidR="00E81292" w:rsidRPr="00E81292" w:rsidRDefault="00E81292" w:rsidP="008B122E">
      <w:pPr>
        <w:jc w:val="both"/>
        <w:rPr>
          <w:rFonts w:ascii="Times New Roman" w:hAnsi="Times New Roman" w:cs="Times New Roman"/>
          <w:color w:val="000000"/>
        </w:rPr>
      </w:pPr>
      <w:r w:rsidRPr="00E81292">
        <w:rPr>
          <w:rFonts w:ascii="Times New Roman" w:hAnsi="Times New Roman" w:cs="Times New Roman"/>
          <w:color w:val="000000"/>
        </w:rPr>
        <w:t>They know that America is not a place of which it can be said, as it used to be, that a man may choose his own calling and pursue it just as far as his abilities enable him to pursue it; because to-day, if he enters certain fields, there are organizations which will use means against him that will prevent his building up a business which they do not want to have built up; organizations that will see to it that the ground is cut from under him and the markets shut against him. For if he begins to sell to certain retail dealers, to any retail dealers, the monopoly will refuse to sell to those dealers, and those dealers, afraid, will not buy the new man's wares.</w:t>
      </w:r>
    </w:p>
    <w:p w:rsidR="00E81292" w:rsidRPr="00E81292" w:rsidRDefault="00E81292" w:rsidP="008B122E">
      <w:pPr>
        <w:pStyle w:val="NormalWeb"/>
        <w:spacing w:before="180" w:beforeAutospacing="0" w:after="180" w:afterAutospacing="0"/>
        <w:jc w:val="both"/>
        <w:rPr>
          <w:color w:val="000000"/>
          <w:sz w:val="22"/>
          <w:szCs w:val="22"/>
        </w:rPr>
      </w:pPr>
      <w:r w:rsidRPr="00E81292">
        <w:rPr>
          <w:color w:val="000000"/>
          <w:sz w:val="22"/>
          <w:szCs w:val="22"/>
        </w:rPr>
        <w:t>And this is the country which has lifted to the admiration of the world its ideals of absolutely free opportunity, where no man is supposed to be under any limitation except the limitations of his character and of his mind; where there is </w:t>
      </w:r>
      <w:bookmarkStart w:id="2" w:name="Page_15"/>
      <w:bookmarkEnd w:id="2"/>
      <w:r w:rsidRPr="00E81292">
        <w:rPr>
          <w:color w:val="000000"/>
          <w:sz w:val="22"/>
          <w:szCs w:val="22"/>
        </w:rPr>
        <w:t>supposed to be no distinction of class, no distinction of blood, no distinction of social status, but where men win or lose on their merits.</w:t>
      </w:r>
    </w:p>
    <w:p w:rsidR="00E81292" w:rsidRPr="004A78E3" w:rsidRDefault="00E81292" w:rsidP="008B122E">
      <w:pPr>
        <w:pStyle w:val="NormalWeb"/>
        <w:spacing w:before="180" w:beforeAutospacing="0" w:after="180" w:afterAutospacing="0"/>
        <w:jc w:val="both"/>
        <w:rPr>
          <w:color w:val="000000"/>
          <w:sz w:val="22"/>
          <w:szCs w:val="22"/>
        </w:rPr>
      </w:pPr>
      <w:r w:rsidRPr="00E81292">
        <w:rPr>
          <w:color w:val="000000"/>
          <w:sz w:val="22"/>
          <w:szCs w:val="22"/>
        </w:rPr>
        <w:t>I lay it very close to my own conscience as a public man whether we can any longer stand at our doors and welcome all newcomers upon those terms. American industry is not free, as once it was free; American enterprise is not free; the man with only a little capital is finding it harder to get into the field, more and more impossible to compete with the big fellow. Why? Because the laws of this country do not prevent the strong from crushing the weak. That is the reason, and because the strong have crushed the weak the strong dominate the industry and the economic life of this country. No man can deny that the lines of endeavor have more and more narrowed and stiffened; no man who knows anything about the development of industry in this country can have failed to observe that the larger kinds of credit are more and more difficult to obtain, unless you obtain them upon the terms of uniting your efforts with those who already control the </w:t>
      </w:r>
      <w:bookmarkStart w:id="3" w:name="Page_16"/>
      <w:bookmarkEnd w:id="3"/>
      <w:r w:rsidRPr="00E81292">
        <w:rPr>
          <w:color w:val="000000"/>
          <w:sz w:val="22"/>
          <w:szCs w:val="22"/>
        </w:rPr>
        <w:t xml:space="preserve">industries of the country; and nobody can fail to observe that any man who tries to set himself up in competition </w:t>
      </w:r>
      <w:r w:rsidRPr="004A78E3">
        <w:rPr>
          <w:color w:val="000000"/>
          <w:sz w:val="22"/>
          <w:szCs w:val="22"/>
        </w:rPr>
        <w:t xml:space="preserve">with any process of manufacture which has been taken under the control of large combinations of </w:t>
      </w:r>
      <w:r w:rsidRPr="004A78E3">
        <w:rPr>
          <w:color w:val="000000"/>
          <w:sz w:val="22"/>
          <w:szCs w:val="22"/>
        </w:rPr>
        <w:t>capital will presently find himself either squeezed out or obliged to sell and allow himself to be absorbed.</w:t>
      </w:r>
    </w:p>
    <w:p w:rsidR="00E81292" w:rsidRPr="004A78E3" w:rsidRDefault="00E81292" w:rsidP="008B122E">
      <w:pPr>
        <w:pStyle w:val="NormalWeb"/>
        <w:spacing w:before="180" w:beforeAutospacing="0" w:after="180" w:afterAutospacing="0"/>
        <w:jc w:val="both"/>
        <w:rPr>
          <w:color w:val="000000"/>
          <w:sz w:val="22"/>
          <w:szCs w:val="22"/>
        </w:rPr>
      </w:pPr>
      <w:r w:rsidRPr="004A78E3">
        <w:rPr>
          <w:color w:val="000000"/>
          <w:sz w:val="22"/>
          <w:szCs w:val="22"/>
        </w:rPr>
        <w:t>Gentlemen say, they have been saying for a long time, and, therefore, I assume that they believe, that trusts are inevitable. They don’t say that big business is inevitable. They don’t say merely that the elaboration of business upon a great co-operative scale is characteristic of our time and has come about by the natural operation of modern civilization. We would admit that. But they say that the particular kind of combinations that are now controlling our economic development came into existence naturally and were inevitable; and that, therefore, we have to accept them as unavoidable and administer our development through them. They take the analogy of the railways. The railways were clearly inevitable if we were to have transportation, but railways after they are once built stay </w:t>
      </w:r>
      <w:bookmarkStart w:id="4" w:name="Page_164"/>
      <w:bookmarkEnd w:id="4"/>
      <w:r w:rsidRPr="004A78E3">
        <w:rPr>
          <w:color w:val="000000"/>
          <w:sz w:val="22"/>
          <w:szCs w:val="22"/>
        </w:rPr>
        <w:t>put. You can’t transfer a railroad at convenience; and you can't shut up one part of it and work another part. It is in the nature of what economists, those tedious persons, call natural monopolies; simply because the whole circumstances of their use are so stiff that you can’t alter them. Such are the analogies which these gentlemen choose when they discuss the modern trust.</w:t>
      </w:r>
    </w:p>
    <w:p w:rsidR="00E81292" w:rsidRPr="004A78E3" w:rsidRDefault="00E81292" w:rsidP="00E81292">
      <w:pPr>
        <w:pStyle w:val="NormalWeb"/>
        <w:spacing w:before="180" w:beforeAutospacing="0" w:after="180" w:afterAutospacing="0"/>
        <w:jc w:val="both"/>
        <w:rPr>
          <w:color w:val="000000"/>
          <w:sz w:val="22"/>
          <w:szCs w:val="22"/>
        </w:rPr>
      </w:pPr>
      <w:r w:rsidRPr="004A78E3">
        <w:rPr>
          <w:color w:val="000000"/>
          <w:sz w:val="22"/>
          <w:szCs w:val="22"/>
        </w:rPr>
        <w:t>I admit the popularity of the theory that the trusts have come about through the natural development of business conditions in the United States, and that it is a mistake to try to oppose the processes by which they have been built up, because those processes belong to the very nature of business in our time, and that therefore the only thing we can do, and the only thing we ought to attempt to do, is to accept them as inevitable arrangements and make the best out of it that we can by regulation.</w:t>
      </w:r>
    </w:p>
    <w:p w:rsidR="00E81292" w:rsidRPr="004A78E3" w:rsidRDefault="00E81292" w:rsidP="00E81292">
      <w:pPr>
        <w:pStyle w:val="NormalWeb"/>
        <w:spacing w:before="180" w:beforeAutospacing="0" w:after="180" w:afterAutospacing="0"/>
        <w:jc w:val="both"/>
        <w:rPr>
          <w:color w:val="000000"/>
          <w:sz w:val="22"/>
          <w:szCs w:val="22"/>
        </w:rPr>
      </w:pPr>
      <w:r w:rsidRPr="004A78E3">
        <w:rPr>
          <w:color w:val="000000"/>
          <w:sz w:val="22"/>
          <w:szCs w:val="22"/>
        </w:rPr>
        <w:t>I answer, nevertheless, that this attitude rests upon a confusion of thought. Big business is no doubt to a large extent necessary and natural. The development of business </w:t>
      </w:r>
      <w:bookmarkStart w:id="5" w:name="Page_165"/>
      <w:bookmarkEnd w:id="5"/>
      <w:r w:rsidRPr="004A78E3">
        <w:rPr>
          <w:color w:val="000000"/>
          <w:sz w:val="22"/>
          <w:szCs w:val="22"/>
        </w:rPr>
        <w:t>upon a great scale, upon a great scale of co-operation, is inevitable, and, let me add, is probably desirable. But that is a very different matter from the development of trusts, because the trusts have not grown. They have been artificially created; they have been put together, not by natural processes, but by the will, the deliberate planning will, of men who were more powerful than their neighbors in the business world, and who wished to make their power secure against competition.</w:t>
      </w:r>
    </w:p>
    <w:p w:rsidR="00E81292" w:rsidRPr="004A78E3" w:rsidRDefault="00E81292" w:rsidP="00E81292">
      <w:pPr>
        <w:pStyle w:val="NormalWeb"/>
        <w:spacing w:before="180" w:beforeAutospacing="0" w:after="180" w:afterAutospacing="0"/>
        <w:jc w:val="both"/>
        <w:rPr>
          <w:color w:val="000000"/>
          <w:sz w:val="22"/>
          <w:szCs w:val="22"/>
        </w:rPr>
      </w:pPr>
      <w:r w:rsidRPr="004A78E3">
        <w:rPr>
          <w:color w:val="000000"/>
          <w:sz w:val="22"/>
          <w:szCs w:val="22"/>
        </w:rPr>
        <w:t xml:space="preserve">The trusts do not belong to the period of infant industries. They are not the products of the time, that old laborious time, when the great continent we live on was undeveloped, the young nation struggling to find itself and get upon its feet amidst older and more experienced </w:t>
      </w:r>
      <w:r w:rsidRPr="004A78E3">
        <w:rPr>
          <w:color w:val="000000"/>
          <w:sz w:val="22"/>
          <w:szCs w:val="22"/>
        </w:rPr>
        <w:lastRenderedPageBreak/>
        <w:t>competitors. They belong to a very recent and very sophisticated age, when men knew what they wanted and knew how to get it by the favor of the government.</w:t>
      </w:r>
    </w:p>
    <w:p w:rsidR="004A78E3" w:rsidRPr="004A78E3" w:rsidRDefault="004A78E3" w:rsidP="00E81292">
      <w:pPr>
        <w:pStyle w:val="NormalWeb"/>
        <w:spacing w:before="180" w:beforeAutospacing="0" w:after="180" w:afterAutospacing="0"/>
        <w:jc w:val="both"/>
        <w:rPr>
          <w:color w:val="000000"/>
          <w:sz w:val="22"/>
          <w:szCs w:val="22"/>
        </w:rPr>
      </w:pPr>
      <w:r w:rsidRPr="004A78E3">
        <w:rPr>
          <w:color w:val="000000"/>
          <w:sz w:val="22"/>
          <w:szCs w:val="22"/>
        </w:rPr>
        <w:t>Did you ever look into the way a trust was made? It is very natural, in one sense, in the same sense in which human greed is natural.</w:t>
      </w:r>
      <w:bookmarkStart w:id="6" w:name="Page_166"/>
      <w:bookmarkEnd w:id="6"/>
      <w:r w:rsidRPr="004A78E3">
        <w:rPr>
          <w:color w:val="000000"/>
          <w:sz w:val="22"/>
          <w:szCs w:val="22"/>
        </w:rPr>
        <w:t xml:space="preserve"> If I haven't efficiency enough to beat my rivals, then the thing I am inclined to do is to get together with my rivals and say: "Don't let's cut each other's throats; let's combine and determine prices for ourselves; determine the output, and thereby determine the prices: and dominate and control the market." That is very natural. That has been done ever since freebooting was established. That has been done ever since power was used to establish control. The reason that the masters of combination have sought to shut out competition is that the basis of control under competition is brains and efficiency. I admit that any large corporation built up by the legitimate processes of business, by economy, by efficiency, is natural; and I am not afraid of it, no matter how big it grows. It can stay big only by doing its work more thoroughly than anybody else. And there is a point of </w:t>
      </w:r>
      <w:proofErr w:type="gramStart"/>
      <w:r w:rsidRPr="004A78E3">
        <w:rPr>
          <w:color w:val="000000"/>
          <w:sz w:val="22"/>
          <w:szCs w:val="22"/>
        </w:rPr>
        <w:t>bigness,—</w:t>
      </w:r>
      <w:proofErr w:type="gramEnd"/>
      <w:r w:rsidRPr="004A78E3">
        <w:rPr>
          <w:color w:val="000000"/>
          <w:sz w:val="22"/>
          <w:szCs w:val="22"/>
        </w:rPr>
        <w:t>as every business man in this country knows, though some of them will not admit it,—where you pass the limit of efficiency and get into the region of clumsiness and unwieldiness. You can make </w:t>
      </w:r>
      <w:bookmarkStart w:id="7" w:name="Page_167"/>
      <w:bookmarkEnd w:id="7"/>
      <w:r w:rsidRPr="004A78E3">
        <w:rPr>
          <w:color w:val="000000"/>
          <w:sz w:val="22"/>
          <w:szCs w:val="22"/>
        </w:rPr>
        <w:t>your combine so extensive that you can't digest it into a single system; you can get so many parts that you can't assemble them as you would an effective piece of machinery. The point of efficiency is overstepped in the natural process of development oftentimes, and it has been overstepped many times in the artificial and deliberate formation of trusts.</w:t>
      </w:r>
    </w:p>
    <w:p w:rsidR="004A78E3" w:rsidRPr="004A78E3" w:rsidRDefault="004A78E3" w:rsidP="00E81292">
      <w:pPr>
        <w:pStyle w:val="NormalWeb"/>
        <w:spacing w:before="180" w:beforeAutospacing="0" w:after="180" w:afterAutospacing="0"/>
        <w:jc w:val="both"/>
        <w:rPr>
          <w:color w:val="000000"/>
          <w:sz w:val="22"/>
          <w:szCs w:val="22"/>
        </w:rPr>
      </w:pPr>
      <w:r w:rsidRPr="004A78E3">
        <w:rPr>
          <w:color w:val="000000"/>
          <w:sz w:val="22"/>
          <w:szCs w:val="22"/>
        </w:rPr>
        <w:t>I do not trust any promises of a change of temper on the part of monopoly. Monopoly never was conceived in the temper of tolerance. Monopoly never was conceived with the purpose of general development. It was conceived </w:t>
      </w:r>
      <w:bookmarkStart w:id="8" w:name="Page_215"/>
      <w:bookmarkEnd w:id="8"/>
      <w:r w:rsidRPr="004A78E3">
        <w:rPr>
          <w:color w:val="000000"/>
          <w:sz w:val="22"/>
          <w:szCs w:val="22"/>
        </w:rPr>
        <w:t>with the purpose of special advantage. Has monopoly been very benevolent to its employees? Have the trusts had a soft heart for the working people of America? Have you found trusts that cared whether women were sapped of their vitality or not? Have you found trusts who are very scrupulous about using children in their tender years? Have you found trusts that were keen to protect the lungs and the health and the freedom of their employees? Have you found trusts that thought as much of their men as they did of their machinery? Then who is going to convert these men into the chief instruments of justice and benevolence?</w:t>
      </w:r>
    </w:p>
    <w:p w:rsidR="004A78E3" w:rsidRDefault="004A78E3" w:rsidP="00E81292">
      <w:pPr>
        <w:pStyle w:val="NormalWeb"/>
        <w:spacing w:before="180" w:beforeAutospacing="0" w:after="180" w:afterAutospacing="0"/>
        <w:jc w:val="both"/>
        <w:rPr>
          <w:color w:val="000000"/>
          <w:sz w:val="22"/>
          <w:szCs w:val="22"/>
        </w:rPr>
      </w:pPr>
      <w:r w:rsidRPr="004A78E3">
        <w:rPr>
          <w:color w:val="000000"/>
          <w:sz w:val="22"/>
          <w:szCs w:val="22"/>
        </w:rPr>
        <w:t xml:space="preserve">The reason that America was set up was that she might be different from all the nations of the world in this: that the strong could not put the weak to the wall, that the strong could not prevent the weak from entering the race. America stands for opportunity. America stands for a free field and no favor. America stands for a government </w:t>
      </w:r>
      <w:r w:rsidRPr="004A78E3">
        <w:rPr>
          <w:color w:val="000000"/>
          <w:sz w:val="22"/>
          <w:szCs w:val="22"/>
        </w:rPr>
        <w:t>responsive to the interests of all. And until America recovers those ideals in practice, she will not have the right to hold her head high again amidst the nations as she used to hold it.</w:t>
      </w:r>
    </w:p>
    <w:p w:rsidR="004A78E3" w:rsidRDefault="004A78E3" w:rsidP="00E81292">
      <w:pPr>
        <w:pStyle w:val="NormalWeb"/>
        <w:spacing w:before="180" w:beforeAutospacing="0" w:after="180" w:afterAutospacing="0"/>
        <w:jc w:val="both"/>
        <w:rPr>
          <w:color w:val="000000"/>
          <w:sz w:val="22"/>
          <w:szCs w:val="22"/>
        </w:rPr>
      </w:pPr>
      <w:r>
        <w:rPr>
          <w:color w:val="000000"/>
          <w:sz w:val="22"/>
          <w:szCs w:val="22"/>
        </w:rPr>
        <w:t xml:space="preserve">Source: </w:t>
      </w:r>
    </w:p>
    <w:p w:rsidR="004A78E3" w:rsidRPr="004A78E3" w:rsidRDefault="004A78E3" w:rsidP="008B122E">
      <w:pPr>
        <w:spacing w:after="0" w:line="240" w:lineRule="auto"/>
        <w:rPr>
          <w:rFonts w:ascii="Times New Roman" w:eastAsia="Times New Roman" w:hAnsi="Times New Roman" w:cs="Times New Roman"/>
          <w:sz w:val="20"/>
          <w:szCs w:val="20"/>
        </w:rPr>
      </w:pPr>
      <w:r w:rsidRPr="004A78E3">
        <w:rPr>
          <w:rFonts w:ascii="Times New Roman" w:eastAsia="Times New Roman" w:hAnsi="Times New Roman" w:cs="Times New Roman"/>
          <w:sz w:val="20"/>
          <w:szCs w:val="20"/>
        </w:rPr>
        <w:t xml:space="preserve">“The Project Gutenberg eBook of the New Freedom, by Woodrow Wilson.,” n.d., </w:t>
      </w:r>
      <w:r w:rsidRPr="008B122E">
        <w:rPr>
          <w:rFonts w:ascii="Times New Roman" w:eastAsia="Times New Roman" w:hAnsi="Times New Roman" w:cs="Times New Roman"/>
          <w:sz w:val="20"/>
          <w:szCs w:val="20"/>
        </w:rPr>
        <w:t>https://www.gutenberg.org/files/14811/14811-h/14811-h.htm</w:t>
      </w:r>
      <w:r w:rsidRPr="004A78E3">
        <w:rPr>
          <w:rFonts w:ascii="Times New Roman" w:eastAsia="Times New Roman" w:hAnsi="Times New Roman" w:cs="Times New Roman"/>
          <w:sz w:val="20"/>
          <w:szCs w:val="20"/>
        </w:rPr>
        <w:t>.</w:t>
      </w:r>
    </w:p>
    <w:p w:rsidR="004A78E3" w:rsidRDefault="004A78E3"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pPr>
    </w:p>
    <w:p w:rsidR="002F2656" w:rsidRDefault="002F2656" w:rsidP="00E81292">
      <w:pPr>
        <w:pStyle w:val="NormalWeb"/>
        <w:spacing w:before="180" w:beforeAutospacing="0" w:after="180" w:afterAutospacing="0"/>
        <w:jc w:val="both"/>
        <w:rPr>
          <w:color w:val="000000"/>
          <w:sz w:val="22"/>
          <w:szCs w:val="22"/>
        </w:rPr>
        <w:sectPr w:rsidR="002F2656" w:rsidSect="00E81292">
          <w:type w:val="continuous"/>
          <w:pgSz w:w="12240" w:h="15840"/>
          <w:pgMar w:top="720" w:right="720" w:bottom="720" w:left="720" w:header="720" w:footer="720" w:gutter="0"/>
          <w:cols w:num="2" w:space="720"/>
          <w:docGrid w:linePitch="360"/>
        </w:sectPr>
      </w:pPr>
    </w:p>
    <w:p w:rsidR="008B122E" w:rsidRDefault="002F2656" w:rsidP="00464A4B">
      <w:pPr>
        <w:pStyle w:val="NormalWeb"/>
        <w:spacing w:before="0" w:beforeAutospacing="0" w:after="0" w:afterAutospacing="0"/>
        <w:jc w:val="center"/>
        <w:rPr>
          <w:b/>
          <w:color w:val="000000"/>
          <w:sz w:val="28"/>
          <w:szCs w:val="28"/>
        </w:rPr>
      </w:pPr>
      <w:r w:rsidRPr="008B122E">
        <w:rPr>
          <w:b/>
          <w:color w:val="000000"/>
          <w:sz w:val="28"/>
          <w:szCs w:val="28"/>
        </w:rPr>
        <w:lastRenderedPageBreak/>
        <w:t xml:space="preserve">William Howard Taft </w:t>
      </w:r>
    </w:p>
    <w:p w:rsidR="008B122E" w:rsidRDefault="008B122E" w:rsidP="00464A4B">
      <w:pPr>
        <w:pStyle w:val="NormalWeb"/>
        <w:spacing w:before="0" w:beforeAutospacing="0" w:after="0" w:afterAutospacing="0"/>
        <w:jc w:val="center"/>
        <w:rPr>
          <w:b/>
          <w:color w:val="000000"/>
          <w:sz w:val="28"/>
          <w:szCs w:val="28"/>
        </w:rPr>
      </w:pPr>
      <w:r w:rsidRPr="008B122E">
        <w:rPr>
          <w:b/>
          <w:color w:val="000000"/>
          <w:sz w:val="28"/>
          <w:szCs w:val="28"/>
        </w:rPr>
        <w:t xml:space="preserve">“Speech at the Academy of American Political and Social Science” </w:t>
      </w:r>
    </w:p>
    <w:p w:rsidR="002F2656" w:rsidRDefault="008B122E" w:rsidP="00464A4B">
      <w:pPr>
        <w:pStyle w:val="NormalWeb"/>
        <w:spacing w:before="0" w:beforeAutospacing="0" w:after="0" w:afterAutospacing="0"/>
        <w:jc w:val="center"/>
        <w:rPr>
          <w:b/>
          <w:color w:val="000000"/>
          <w:sz w:val="28"/>
          <w:szCs w:val="28"/>
        </w:rPr>
      </w:pPr>
      <w:r w:rsidRPr="008B122E">
        <w:rPr>
          <w:b/>
          <w:color w:val="000000"/>
          <w:sz w:val="28"/>
          <w:szCs w:val="28"/>
        </w:rPr>
        <w:t>Mar. 30, 1912</w:t>
      </w:r>
    </w:p>
    <w:p w:rsidR="00464A4B" w:rsidRPr="008B122E" w:rsidRDefault="00464A4B" w:rsidP="00464A4B">
      <w:pPr>
        <w:pStyle w:val="NormalWeb"/>
        <w:spacing w:before="0" w:beforeAutospacing="0" w:after="0" w:afterAutospacing="0"/>
        <w:jc w:val="center"/>
        <w:rPr>
          <w:b/>
          <w:color w:val="000000"/>
          <w:sz w:val="28"/>
          <w:szCs w:val="28"/>
        </w:rPr>
      </w:pPr>
    </w:p>
    <w:p w:rsidR="002F2656" w:rsidRDefault="002F2656" w:rsidP="00E81292">
      <w:pPr>
        <w:pStyle w:val="NormalWeb"/>
        <w:spacing w:before="180" w:beforeAutospacing="0" w:after="180" w:afterAutospacing="0"/>
        <w:jc w:val="both"/>
        <w:rPr>
          <w:color w:val="000000"/>
          <w:sz w:val="22"/>
          <w:szCs w:val="22"/>
        </w:rPr>
        <w:sectPr w:rsidR="002F2656" w:rsidSect="002F2656">
          <w:type w:val="continuous"/>
          <w:pgSz w:w="12240" w:h="15840"/>
          <w:pgMar w:top="720" w:right="720" w:bottom="720" w:left="720" w:header="720" w:footer="720" w:gutter="0"/>
          <w:cols w:space="720"/>
          <w:docGrid w:linePitch="360"/>
        </w:sectPr>
      </w:pPr>
    </w:p>
    <w:p w:rsidR="002F2656" w:rsidRPr="00506A38" w:rsidRDefault="002F2656" w:rsidP="00506A38">
      <w:pPr>
        <w:autoSpaceDE w:val="0"/>
        <w:autoSpaceDN w:val="0"/>
        <w:adjustRightInd w:val="0"/>
        <w:spacing w:after="0" w:line="240" w:lineRule="auto"/>
        <w:jc w:val="both"/>
        <w:rPr>
          <w:rFonts w:ascii="Times New Roman" w:hAnsi="Times New Roman" w:cs="Times New Roman"/>
        </w:rPr>
      </w:pPr>
      <w:r w:rsidRPr="00506A38">
        <w:rPr>
          <w:rFonts w:ascii="Times New Roman" w:hAnsi="Times New Roman" w:cs="Times New Roman"/>
        </w:rPr>
        <w:t>I understand generally that this is a discussion of the question of the legality and illegality of industrial combinations, and that it involves</w:t>
      </w:r>
      <w:r w:rsidR="00506A38" w:rsidRPr="00506A38">
        <w:rPr>
          <w:rFonts w:ascii="Times New Roman" w:hAnsi="Times New Roman" w:cs="Times New Roman"/>
        </w:rPr>
        <w:t xml:space="preserve"> </w:t>
      </w:r>
      <w:r w:rsidRPr="00506A38">
        <w:rPr>
          <w:rFonts w:ascii="Times New Roman" w:hAnsi="Times New Roman" w:cs="Times New Roman"/>
        </w:rPr>
        <w:t>incidentally the question of the enforcement of the anti-trust law of the</w:t>
      </w:r>
      <w:r w:rsidR="00506A38">
        <w:rPr>
          <w:rFonts w:ascii="Times New Roman" w:hAnsi="Times New Roman" w:cs="Times New Roman"/>
        </w:rPr>
        <w:t xml:space="preserve"> </w:t>
      </w:r>
      <w:r w:rsidRPr="00506A38">
        <w:rPr>
          <w:rFonts w:ascii="Times New Roman" w:hAnsi="Times New Roman" w:cs="Times New Roman"/>
        </w:rPr>
        <w:t>United States, and the anti-trust laws of the States. I have been</w:t>
      </w:r>
      <w:r w:rsidR="00506A38" w:rsidRPr="00506A38">
        <w:rPr>
          <w:rFonts w:ascii="Times New Roman" w:hAnsi="Times New Roman" w:cs="Times New Roman"/>
        </w:rPr>
        <w:t xml:space="preserve"> </w:t>
      </w:r>
      <w:r w:rsidRPr="00506A38">
        <w:rPr>
          <w:rFonts w:ascii="Times New Roman" w:hAnsi="Times New Roman" w:cs="Times New Roman"/>
        </w:rPr>
        <w:t>engaged for twenty years in construing the anti-trust law of the United</w:t>
      </w:r>
      <w:r w:rsidR="00506A38" w:rsidRPr="00506A38">
        <w:rPr>
          <w:rFonts w:ascii="Times New Roman" w:hAnsi="Times New Roman" w:cs="Times New Roman"/>
        </w:rPr>
        <w:t xml:space="preserve"> </w:t>
      </w:r>
      <w:r w:rsidRPr="00506A38">
        <w:rPr>
          <w:rFonts w:ascii="Times New Roman" w:hAnsi="Times New Roman" w:cs="Times New Roman"/>
        </w:rPr>
        <w:t>States, and I think I know what it means. I have been told that the</w:t>
      </w:r>
      <w:r w:rsidR="00506A38" w:rsidRPr="00506A38">
        <w:rPr>
          <w:rFonts w:ascii="Times New Roman" w:hAnsi="Times New Roman" w:cs="Times New Roman"/>
        </w:rPr>
        <w:t xml:space="preserve"> </w:t>
      </w:r>
      <w:r w:rsidRPr="00506A38">
        <w:rPr>
          <w:rFonts w:ascii="Times New Roman" w:hAnsi="Times New Roman" w:cs="Times New Roman"/>
        </w:rPr>
        <w:t>business people of the community do not know. I have observed that</w:t>
      </w:r>
      <w:r w:rsidR="00506A38" w:rsidRPr="00506A38">
        <w:rPr>
          <w:rFonts w:ascii="Times New Roman" w:hAnsi="Times New Roman" w:cs="Times New Roman"/>
        </w:rPr>
        <w:t xml:space="preserve"> </w:t>
      </w:r>
      <w:r w:rsidRPr="00506A38">
        <w:rPr>
          <w:rFonts w:ascii="Times New Roman" w:hAnsi="Times New Roman" w:cs="Times New Roman"/>
        </w:rPr>
        <w:t>those who are not in the particular industrial combination that violates</w:t>
      </w:r>
      <w:r w:rsidR="00506A38" w:rsidRPr="00506A38">
        <w:rPr>
          <w:rFonts w:ascii="Times New Roman" w:hAnsi="Times New Roman" w:cs="Times New Roman"/>
        </w:rPr>
        <w:t xml:space="preserve"> </w:t>
      </w:r>
      <w:r w:rsidRPr="00506A38">
        <w:rPr>
          <w:rFonts w:ascii="Times New Roman" w:hAnsi="Times New Roman" w:cs="Times New Roman"/>
        </w:rPr>
        <w:t>the law, but who are in competition with it, understand exactly the</w:t>
      </w:r>
      <w:r w:rsidR="00506A38" w:rsidRPr="00506A38">
        <w:rPr>
          <w:rFonts w:ascii="Times New Roman" w:hAnsi="Times New Roman" w:cs="Times New Roman"/>
        </w:rPr>
        <w:t xml:space="preserve"> </w:t>
      </w:r>
      <w:r w:rsidRPr="00506A38">
        <w:rPr>
          <w:rFonts w:ascii="Times New Roman" w:hAnsi="Times New Roman" w:cs="Times New Roman"/>
        </w:rPr>
        <w:t>application of the law to that industrial combination.</w:t>
      </w:r>
    </w:p>
    <w:p w:rsidR="00506A38" w:rsidRPr="00506A38" w:rsidRDefault="00506A38" w:rsidP="00506A38">
      <w:pPr>
        <w:autoSpaceDE w:val="0"/>
        <w:autoSpaceDN w:val="0"/>
        <w:adjustRightInd w:val="0"/>
        <w:spacing w:after="0" w:line="240" w:lineRule="auto"/>
        <w:jc w:val="both"/>
        <w:rPr>
          <w:rFonts w:ascii="Times New Roman" w:hAnsi="Times New Roman" w:cs="Times New Roman"/>
        </w:rPr>
      </w:pPr>
    </w:p>
    <w:p w:rsidR="00506A38" w:rsidRPr="00506A38" w:rsidRDefault="00506A38" w:rsidP="00506A38">
      <w:pPr>
        <w:autoSpaceDE w:val="0"/>
        <w:autoSpaceDN w:val="0"/>
        <w:adjustRightInd w:val="0"/>
        <w:spacing w:after="0" w:line="240" w:lineRule="auto"/>
        <w:jc w:val="both"/>
        <w:rPr>
          <w:rFonts w:ascii="Times New Roman" w:hAnsi="Times New Roman" w:cs="Times New Roman"/>
        </w:rPr>
      </w:pPr>
      <w:r w:rsidRPr="00506A38">
        <w:rPr>
          <w:rFonts w:ascii="Times New Roman" w:hAnsi="Times New Roman" w:cs="Times New Roman"/>
        </w:rPr>
        <w:t>I believe that the law has been explained by the Supreme Court of the United States in such a way that most business men can understand it, if they desire to. I recognize the fact that it renders unlawful, combinations and agreements which before its passage were regarded as proper avenues of business enterprise, and that it is very difficult to secure conviction of any person for violation of that law by a jury when it is supposed that the conviction is going to send men to prison. I am</w:t>
      </w:r>
      <w:r>
        <w:rPr>
          <w:rFonts w:ascii="Times New Roman" w:hAnsi="Times New Roman" w:cs="Times New Roman"/>
        </w:rPr>
        <w:t xml:space="preserve"> </w:t>
      </w:r>
      <w:r w:rsidRPr="00506A38">
        <w:rPr>
          <w:rFonts w:ascii="Times New Roman" w:hAnsi="Times New Roman" w:cs="Times New Roman"/>
        </w:rPr>
        <w:t>in favor of the enforcement of the law, but I believe in enforcing it in the way which is best adapted to secure compliance with it. I think it ought to be done by equitable proceedings directed toward the transaction</w:t>
      </w:r>
      <w:r>
        <w:rPr>
          <w:rFonts w:ascii="Times New Roman" w:hAnsi="Times New Roman" w:cs="Times New Roman"/>
        </w:rPr>
        <w:t xml:space="preserve"> </w:t>
      </w:r>
      <w:r w:rsidRPr="00506A38">
        <w:rPr>
          <w:rFonts w:ascii="Times New Roman" w:hAnsi="Times New Roman" w:cs="Times New Roman"/>
        </w:rPr>
        <w:t>itself, until the public and the business men are educated up to understanding what it is. I think that we must retain the law, my friends. I don't think we can permit the gathering together of these great industrial combinations that are illegal, merely by a desire to secure a reduction in the cost of production. Up to a certain point, it is</w:t>
      </w:r>
      <w:r>
        <w:rPr>
          <w:rFonts w:ascii="Times New Roman" w:hAnsi="Times New Roman" w:cs="Times New Roman"/>
        </w:rPr>
        <w:t xml:space="preserve"> </w:t>
      </w:r>
      <w:r w:rsidRPr="00506A38">
        <w:rPr>
          <w:rFonts w:ascii="Times New Roman" w:hAnsi="Times New Roman" w:cs="Times New Roman"/>
        </w:rPr>
        <w:t>true that the accumulation of plant will reduce the cost of production, but beyond that when you lose the benefit of the personal equation of the manager, and when you enlarge the plant so that it covers the country, you increase the expense of the production rather than</w:t>
      </w:r>
      <w:r>
        <w:rPr>
          <w:rFonts w:ascii="Times New Roman" w:hAnsi="Times New Roman" w:cs="Times New Roman"/>
        </w:rPr>
        <w:t xml:space="preserve"> </w:t>
      </w:r>
      <w:r w:rsidRPr="00506A38">
        <w:rPr>
          <w:rFonts w:ascii="Times New Roman" w:hAnsi="Times New Roman" w:cs="Times New Roman"/>
        </w:rPr>
        <w:t>reduce it; and the accumulation after that, therefore, is not for the purpose of reducing the cost of production, but it is for the purpose of controlling the business and controlling prices.</w:t>
      </w:r>
    </w:p>
    <w:p w:rsidR="00506A38" w:rsidRPr="00506A38" w:rsidRDefault="00506A38" w:rsidP="00506A38">
      <w:pPr>
        <w:autoSpaceDE w:val="0"/>
        <w:autoSpaceDN w:val="0"/>
        <w:adjustRightInd w:val="0"/>
        <w:spacing w:after="0" w:line="240" w:lineRule="auto"/>
        <w:jc w:val="both"/>
        <w:rPr>
          <w:rFonts w:ascii="Times New Roman" w:hAnsi="Times New Roman" w:cs="Times New Roman"/>
        </w:rPr>
      </w:pPr>
    </w:p>
    <w:p w:rsidR="00506A38" w:rsidRPr="00506A38" w:rsidRDefault="00506A38" w:rsidP="00506A38">
      <w:pPr>
        <w:autoSpaceDE w:val="0"/>
        <w:autoSpaceDN w:val="0"/>
        <w:adjustRightInd w:val="0"/>
        <w:spacing w:after="0" w:line="240" w:lineRule="auto"/>
        <w:jc w:val="both"/>
        <w:rPr>
          <w:rFonts w:ascii="Times New Roman" w:hAnsi="Times New Roman" w:cs="Times New Roman"/>
        </w:rPr>
      </w:pPr>
      <w:r w:rsidRPr="00506A38">
        <w:rPr>
          <w:rFonts w:ascii="Times New Roman" w:hAnsi="Times New Roman" w:cs="Times New Roman"/>
        </w:rPr>
        <w:t xml:space="preserve">Now I am not in favor of persecution or running amuck among the businesses of the country. That is not the policy of the Government, but it is to treat that law as any other law, and enforce it so long as from legitimate sources of our information we find violations of it, and so long as the law is on the statute book we propose to continue that policy; but we are not engaged in trying to strike down the business of this country. Where combinations of this sort show themselves willing to come within the law, the </w:t>
      </w:r>
      <w:r w:rsidRPr="00506A38">
        <w:rPr>
          <w:rFonts w:ascii="Times New Roman" w:hAnsi="Times New Roman" w:cs="Times New Roman"/>
        </w:rPr>
        <w:t xml:space="preserve">Attorney-General is only too willing to enter a decree by consent, if need be, enforcing the law, and dividing up the great combinations into lesser combinations. The operation of the Tobacco Company and the Standard Oil decrees are pointed to as an indication that they are ineffective. Nobody can say that. They are great combinations, the division of which and the effect of the division of which you </w:t>
      </w:r>
      <w:proofErr w:type="spellStart"/>
      <w:r w:rsidRPr="00506A38">
        <w:rPr>
          <w:rFonts w:ascii="Times New Roman" w:hAnsi="Times New Roman" w:cs="Times New Roman"/>
        </w:rPr>
        <w:t>can not</w:t>
      </w:r>
      <w:proofErr w:type="spellEnd"/>
      <w:r w:rsidRPr="00506A38">
        <w:rPr>
          <w:rFonts w:ascii="Times New Roman" w:hAnsi="Times New Roman" w:cs="Times New Roman"/>
        </w:rPr>
        <w:t xml:space="preserve"> understand until two or three years have passed. The increase in the value of the stock is doubtless due to the competition-in the desire to secure control of one company or the other, and until two or three years have passed, you </w:t>
      </w:r>
      <w:proofErr w:type="spellStart"/>
      <w:r w:rsidRPr="00506A38">
        <w:rPr>
          <w:rFonts w:ascii="Times New Roman" w:hAnsi="Times New Roman" w:cs="Times New Roman"/>
        </w:rPr>
        <w:t>can not</w:t>
      </w:r>
      <w:proofErr w:type="spellEnd"/>
      <w:r w:rsidRPr="00506A38">
        <w:rPr>
          <w:rFonts w:ascii="Times New Roman" w:hAnsi="Times New Roman" w:cs="Times New Roman"/>
        </w:rPr>
        <w:t xml:space="preserve"> speak of the effectiveness of the</w:t>
      </w:r>
      <w:r>
        <w:rPr>
          <w:rFonts w:ascii="Times New Roman" w:hAnsi="Times New Roman" w:cs="Times New Roman"/>
        </w:rPr>
        <w:t xml:space="preserve"> </w:t>
      </w:r>
      <w:r w:rsidRPr="00506A38">
        <w:rPr>
          <w:rFonts w:ascii="Times New Roman" w:hAnsi="Times New Roman" w:cs="Times New Roman"/>
        </w:rPr>
        <w:t xml:space="preserve">decrees of the Supreme Court. My own judgment is that a decree entered as this is, with a continuing injunction, is the most effective method of enforcing the competition or the motive for competition that is needed to break up the control of prices. It is a serious problem, and I don't speak with confidence or certainty. I only speak with the judgment that I have formed from a study of the law and an observation of its effect that a judicial experience of eight or ten years and an executive experience of three or four have given me. We </w:t>
      </w:r>
      <w:proofErr w:type="spellStart"/>
      <w:r w:rsidRPr="00506A38">
        <w:rPr>
          <w:rFonts w:ascii="Times New Roman" w:hAnsi="Times New Roman" w:cs="Times New Roman"/>
        </w:rPr>
        <w:t>can not</w:t>
      </w:r>
      <w:proofErr w:type="spellEnd"/>
      <w:r w:rsidRPr="00506A38">
        <w:rPr>
          <w:rFonts w:ascii="Times New Roman" w:hAnsi="Times New Roman" w:cs="Times New Roman"/>
        </w:rPr>
        <w:t xml:space="preserve"> afford to be under the absolute control of a few men in business, any more than we can in any other branch of life, and we must take such steps as are necessary to protect ourselves against control.</w:t>
      </w:r>
    </w:p>
    <w:p w:rsidR="00506A38" w:rsidRPr="00506A38" w:rsidRDefault="00506A38" w:rsidP="00506A38">
      <w:pPr>
        <w:autoSpaceDE w:val="0"/>
        <w:autoSpaceDN w:val="0"/>
        <w:adjustRightInd w:val="0"/>
        <w:spacing w:after="0" w:line="240" w:lineRule="auto"/>
        <w:jc w:val="both"/>
        <w:rPr>
          <w:rFonts w:ascii="Times New Roman" w:hAnsi="Times New Roman" w:cs="Times New Roman"/>
        </w:rPr>
      </w:pPr>
    </w:p>
    <w:p w:rsidR="00506A38" w:rsidRPr="00506A38" w:rsidRDefault="00506A38" w:rsidP="00506A38">
      <w:pPr>
        <w:autoSpaceDE w:val="0"/>
        <w:autoSpaceDN w:val="0"/>
        <w:adjustRightInd w:val="0"/>
        <w:spacing w:after="0" w:line="240" w:lineRule="auto"/>
        <w:jc w:val="both"/>
        <w:rPr>
          <w:rFonts w:ascii="Times New Roman" w:hAnsi="Times New Roman" w:cs="Times New Roman"/>
        </w:rPr>
      </w:pPr>
      <w:r w:rsidRPr="00506A38">
        <w:rPr>
          <w:rFonts w:ascii="Times New Roman" w:hAnsi="Times New Roman" w:cs="Times New Roman"/>
        </w:rPr>
        <w:t>Now, you remember in 1904 and 1908-I remember because I was in the campaign in those years- that we were calling out, and both sides were calling out, and there was a terrific noise, about the enforcement of</w:t>
      </w:r>
      <w:r>
        <w:rPr>
          <w:rFonts w:ascii="Times New Roman" w:hAnsi="Times New Roman" w:cs="Times New Roman"/>
        </w:rPr>
        <w:t xml:space="preserve"> </w:t>
      </w:r>
      <w:r w:rsidRPr="00506A38">
        <w:rPr>
          <w:rFonts w:ascii="Times New Roman" w:hAnsi="Times New Roman" w:cs="Times New Roman"/>
        </w:rPr>
        <w:t>the anti-trust law, and everybody that was said to be progressive was bloody about the enforcement of that law. Well, I got a lawyer who I thought knew how to organize a business office, and made him Attorney General, and he got lawyers about him who were organized for the purpose of carrying on litigation in courts, and not for the purpose of running headlines in newspapers. We went ahead and began to enforce</w:t>
      </w:r>
      <w:r>
        <w:rPr>
          <w:rFonts w:ascii="Times New Roman" w:hAnsi="Times New Roman" w:cs="Times New Roman"/>
        </w:rPr>
        <w:t xml:space="preserve"> </w:t>
      </w:r>
      <w:r w:rsidRPr="00506A38">
        <w:rPr>
          <w:rFonts w:ascii="Times New Roman" w:hAnsi="Times New Roman" w:cs="Times New Roman"/>
        </w:rPr>
        <w:t>the anti-trust law against every combination that was brought properly to our attention. It was not very long before I met those same progressive gentlemen who were engaged in demanding the enforcement of the antitrust law coming the other way and saying, "Here, you are interfering with business, you have no thought to the benefit of the public." Well, it just took my breath away. Nothing had been done with the law-it still</w:t>
      </w:r>
      <w:r>
        <w:rPr>
          <w:rFonts w:ascii="Times New Roman" w:hAnsi="Times New Roman" w:cs="Times New Roman"/>
        </w:rPr>
        <w:t xml:space="preserve"> </w:t>
      </w:r>
      <w:r w:rsidRPr="00506A38">
        <w:rPr>
          <w:rFonts w:ascii="Times New Roman" w:hAnsi="Times New Roman" w:cs="Times New Roman"/>
        </w:rPr>
        <w:t>remained on the statute book. It was there for enforcement under the oath which I had taken as President of the United States, and yet I was</w:t>
      </w:r>
      <w:r>
        <w:rPr>
          <w:rFonts w:ascii="Times New Roman" w:hAnsi="Times New Roman" w:cs="Times New Roman"/>
        </w:rPr>
        <w:t xml:space="preserve"> </w:t>
      </w:r>
      <w:r w:rsidRPr="00506A38">
        <w:rPr>
          <w:rFonts w:ascii="Times New Roman" w:hAnsi="Times New Roman" w:cs="Times New Roman"/>
        </w:rPr>
        <w:t xml:space="preserve">greeted from every part of the country with the statement, ''You are destroying business." I was merely trying to </w:t>
      </w:r>
      <w:r w:rsidRPr="00506A38">
        <w:rPr>
          <w:rFonts w:ascii="Times New Roman" w:hAnsi="Times New Roman" w:cs="Times New Roman"/>
        </w:rPr>
        <w:lastRenderedPageBreak/>
        <w:t>carry out the promise I made in the last campaign, and the oath I had taken. The operation was</w:t>
      </w:r>
      <w:r>
        <w:rPr>
          <w:rFonts w:ascii="Times New Roman" w:hAnsi="Times New Roman" w:cs="Times New Roman"/>
        </w:rPr>
        <w:t xml:space="preserve"> </w:t>
      </w:r>
      <w:r w:rsidRPr="00506A38">
        <w:rPr>
          <w:rFonts w:ascii="Times New Roman" w:hAnsi="Times New Roman" w:cs="Times New Roman"/>
        </w:rPr>
        <w:t>misunderstood. It was supposed to be very much more destructive than it really was. Business men who never had violated the law were not quite certain whether they had or not, and they became frightened, and there was a kind of panic, and I found myself in that situation which</w:t>
      </w:r>
      <w:r>
        <w:rPr>
          <w:rFonts w:ascii="Times New Roman" w:hAnsi="Times New Roman" w:cs="Times New Roman"/>
        </w:rPr>
        <w:t xml:space="preserve"> </w:t>
      </w:r>
      <w:r w:rsidRPr="00506A38">
        <w:rPr>
          <w:rFonts w:ascii="Times New Roman" w:hAnsi="Times New Roman" w:cs="Times New Roman"/>
        </w:rPr>
        <w:t>had I not thought it comic I would regard as very serious. We can supplement this statute. We can supplement it by an incorporation act that shall bring close supervision to these great industrial enterprises</w:t>
      </w:r>
      <w:r>
        <w:rPr>
          <w:rFonts w:ascii="Times New Roman" w:hAnsi="Times New Roman" w:cs="Times New Roman"/>
        </w:rPr>
        <w:t xml:space="preserve"> </w:t>
      </w:r>
      <w:r w:rsidRPr="00506A38">
        <w:rPr>
          <w:rFonts w:ascii="Times New Roman" w:hAnsi="Times New Roman" w:cs="Times New Roman"/>
        </w:rPr>
        <w:t>that shall provide for the punishment of their officers when the law is violated, just as the officers of the national banks are punished, so that stockholders if they are not themselves guilty, need not be made to suffer.</w:t>
      </w:r>
    </w:p>
    <w:p w:rsidR="00506A38" w:rsidRDefault="00506A38" w:rsidP="00506A38">
      <w:pPr>
        <w:autoSpaceDE w:val="0"/>
        <w:autoSpaceDN w:val="0"/>
        <w:adjustRightInd w:val="0"/>
        <w:spacing w:after="0" w:line="240" w:lineRule="auto"/>
        <w:jc w:val="both"/>
        <w:rPr>
          <w:rFonts w:ascii="Times New Roman" w:hAnsi="Times New Roman" w:cs="Times New Roman"/>
        </w:rPr>
      </w:pPr>
    </w:p>
    <w:p w:rsidR="00506A38" w:rsidRDefault="00506A38" w:rsidP="00506A38">
      <w:pPr>
        <w:autoSpaceDE w:val="0"/>
        <w:autoSpaceDN w:val="0"/>
        <w:adjustRightInd w:val="0"/>
        <w:spacing w:after="0" w:line="240" w:lineRule="auto"/>
        <w:jc w:val="both"/>
        <w:rPr>
          <w:rFonts w:ascii="Times New Roman" w:hAnsi="Times New Roman" w:cs="Times New Roman"/>
        </w:rPr>
      </w:pPr>
      <w:r w:rsidRPr="00506A38">
        <w:rPr>
          <w:rFonts w:ascii="Times New Roman" w:hAnsi="Times New Roman" w:cs="Times New Roman"/>
        </w:rPr>
        <w:t>We can make a law which shall give to legitimate business that shall come within the supervision of the United States Government, that protection that will make all business possible and easy and legitimate, and I</w:t>
      </w:r>
      <w:r>
        <w:rPr>
          <w:rFonts w:ascii="Times New Roman" w:hAnsi="Times New Roman" w:cs="Times New Roman"/>
        </w:rPr>
        <w:t xml:space="preserve"> </w:t>
      </w:r>
      <w:r w:rsidRPr="00506A38">
        <w:rPr>
          <w:rFonts w:ascii="Times New Roman" w:hAnsi="Times New Roman" w:cs="Times New Roman"/>
        </w:rPr>
        <w:t>hope will secure the prosperity that legitimate business is entitled to. Now I have not had the benefit of what has gone before, and if I have said anything that was an absolute contradiction of what anybody else said, I apologize to him, but I don't take back the proposition.</w:t>
      </w:r>
    </w:p>
    <w:p w:rsidR="008B122E" w:rsidRDefault="008B122E" w:rsidP="00506A38">
      <w:pPr>
        <w:autoSpaceDE w:val="0"/>
        <w:autoSpaceDN w:val="0"/>
        <w:adjustRightInd w:val="0"/>
        <w:spacing w:after="0" w:line="240" w:lineRule="auto"/>
        <w:jc w:val="both"/>
        <w:rPr>
          <w:rFonts w:ascii="Times New Roman" w:hAnsi="Times New Roman" w:cs="Times New Roman"/>
        </w:rPr>
      </w:pPr>
    </w:p>
    <w:p w:rsidR="008B122E" w:rsidRDefault="008B122E" w:rsidP="00506A3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Source: </w:t>
      </w:r>
    </w:p>
    <w:p w:rsidR="008B122E" w:rsidRDefault="008B122E" w:rsidP="00506A38">
      <w:pPr>
        <w:autoSpaceDE w:val="0"/>
        <w:autoSpaceDN w:val="0"/>
        <w:adjustRightInd w:val="0"/>
        <w:spacing w:after="0" w:line="240" w:lineRule="auto"/>
        <w:jc w:val="both"/>
        <w:rPr>
          <w:rFonts w:ascii="Times New Roman" w:hAnsi="Times New Roman" w:cs="Times New Roman"/>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r w:rsidRPr="008B122E">
        <w:rPr>
          <w:rFonts w:ascii="Times New Roman" w:hAnsi="Times New Roman" w:cs="Times New Roman"/>
          <w:i/>
          <w:iCs/>
          <w:sz w:val="20"/>
          <w:szCs w:val="20"/>
        </w:rPr>
        <w:t xml:space="preserve">William Howard Taft Papers </w:t>
      </w:r>
      <w:r w:rsidRPr="008B122E">
        <w:rPr>
          <w:rFonts w:ascii="Times New Roman" w:hAnsi="Times New Roman" w:cs="Times New Roman"/>
          <w:sz w:val="20"/>
          <w:szCs w:val="20"/>
        </w:rPr>
        <w:t>(microfilm edition), series 9A, reel 570.</w:t>
      </w: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506A38">
      <w:pPr>
        <w:autoSpaceDE w:val="0"/>
        <w:autoSpaceDN w:val="0"/>
        <w:adjustRightInd w:val="0"/>
        <w:spacing w:after="0" w:line="240" w:lineRule="auto"/>
        <w:jc w:val="both"/>
        <w:rPr>
          <w:rFonts w:ascii="Times New Roman" w:hAnsi="Times New Roman" w:cs="Times New Roman"/>
          <w:sz w:val="20"/>
          <w:szCs w:val="20"/>
        </w:rPr>
      </w:pPr>
    </w:p>
    <w:p w:rsidR="008B122E" w:rsidRDefault="008B122E" w:rsidP="008B122E">
      <w:pPr>
        <w:autoSpaceDE w:val="0"/>
        <w:autoSpaceDN w:val="0"/>
        <w:adjustRightInd w:val="0"/>
        <w:spacing w:after="0" w:line="240" w:lineRule="auto"/>
        <w:rPr>
          <w:rFonts w:ascii="Times New Roman" w:hAnsi="Times New Roman" w:cs="Times New Roman"/>
          <w:sz w:val="20"/>
          <w:szCs w:val="20"/>
        </w:rPr>
        <w:sectPr w:rsidR="008B122E" w:rsidSect="002F2656">
          <w:type w:val="continuous"/>
          <w:pgSz w:w="12240" w:h="15840"/>
          <w:pgMar w:top="720" w:right="720" w:bottom="720" w:left="720" w:header="720" w:footer="720" w:gutter="0"/>
          <w:cols w:num="2" w:space="720"/>
          <w:docGrid w:linePitch="360"/>
        </w:sectPr>
      </w:pPr>
    </w:p>
    <w:p w:rsidR="00464A4B" w:rsidRDefault="00464A4B" w:rsidP="008B122E">
      <w:pPr>
        <w:autoSpaceDE w:val="0"/>
        <w:autoSpaceDN w:val="0"/>
        <w:adjustRightInd w:val="0"/>
        <w:spacing w:after="0" w:line="240" w:lineRule="auto"/>
        <w:jc w:val="center"/>
        <w:rPr>
          <w:rFonts w:ascii="Times New Roman" w:hAnsi="Times New Roman" w:cs="Times New Roman"/>
          <w:b/>
          <w:sz w:val="28"/>
          <w:szCs w:val="28"/>
        </w:rPr>
      </w:pPr>
    </w:p>
    <w:p w:rsidR="008B122E" w:rsidRPr="00464A4B" w:rsidRDefault="008B122E" w:rsidP="008B122E">
      <w:pPr>
        <w:autoSpaceDE w:val="0"/>
        <w:autoSpaceDN w:val="0"/>
        <w:adjustRightInd w:val="0"/>
        <w:spacing w:after="0" w:line="240" w:lineRule="auto"/>
        <w:jc w:val="center"/>
        <w:rPr>
          <w:rFonts w:ascii="Times New Roman" w:hAnsi="Times New Roman" w:cs="Times New Roman"/>
          <w:b/>
          <w:sz w:val="28"/>
          <w:szCs w:val="28"/>
        </w:rPr>
      </w:pPr>
      <w:r w:rsidRPr="00464A4B">
        <w:rPr>
          <w:rFonts w:ascii="Times New Roman" w:hAnsi="Times New Roman" w:cs="Times New Roman"/>
          <w:b/>
          <w:sz w:val="28"/>
          <w:szCs w:val="28"/>
        </w:rPr>
        <w:lastRenderedPageBreak/>
        <w:t>Eugene V. Debs</w:t>
      </w:r>
    </w:p>
    <w:p w:rsidR="008B122E" w:rsidRPr="00464A4B" w:rsidRDefault="00464A4B" w:rsidP="008B122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8B122E" w:rsidRPr="00464A4B">
        <w:rPr>
          <w:rFonts w:ascii="Times New Roman" w:hAnsi="Times New Roman" w:cs="Times New Roman"/>
          <w:b/>
          <w:sz w:val="28"/>
          <w:szCs w:val="28"/>
        </w:rPr>
        <w:t>Socialist Party Platform</w:t>
      </w:r>
      <w:r>
        <w:rPr>
          <w:rFonts w:ascii="Times New Roman" w:hAnsi="Times New Roman" w:cs="Times New Roman"/>
          <w:b/>
          <w:sz w:val="28"/>
          <w:szCs w:val="28"/>
        </w:rPr>
        <w:t>”</w:t>
      </w:r>
    </w:p>
    <w:p w:rsidR="008B122E" w:rsidRDefault="008B122E" w:rsidP="008B122E">
      <w:pPr>
        <w:autoSpaceDE w:val="0"/>
        <w:autoSpaceDN w:val="0"/>
        <w:adjustRightInd w:val="0"/>
        <w:spacing w:after="0" w:line="240" w:lineRule="auto"/>
        <w:jc w:val="center"/>
        <w:rPr>
          <w:rFonts w:ascii="Times New Roman" w:hAnsi="Times New Roman" w:cs="Times New Roman"/>
          <w:sz w:val="20"/>
          <w:szCs w:val="20"/>
        </w:rPr>
      </w:pPr>
      <w:r w:rsidRPr="00464A4B">
        <w:rPr>
          <w:rFonts w:ascii="Times New Roman" w:hAnsi="Times New Roman" w:cs="Times New Roman"/>
          <w:b/>
          <w:sz w:val="28"/>
          <w:szCs w:val="28"/>
        </w:rPr>
        <w:t>May 25, 1912</w:t>
      </w:r>
    </w:p>
    <w:p w:rsidR="00464A4B" w:rsidRDefault="00464A4B" w:rsidP="008B122E">
      <w:pPr>
        <w:autoSpaceDE w:val="0"/>
        <w:autoSpaceDN w:val="0"/>
        <w:adjustRightInd w:val="0"/>
        <w:spacing w:after="0" w:line="240" w:lineRule="auto"/>
        <w:jc w:val="center"/>
        <w:rPr>
          <w:rFonts w:ascii="Times New Roman" w:hAnsi="Times New Roman" w:cs="Times New Roman"/>
          <w:sz w:val="20"/>
          <w:szCs w:val="20"/>
        </w:rPr>
      </w:pPr>
    </w:p>
    <w:p w:rsidR="008B122E" w:rsidRDefault="008B122E" w:rsidP="008B122E">
      <w:pPr>
        <w:autoSpaceDE w:val="0"/>
        <w:autoSpaceDN w:val="0"/>
        <w:adjustRightInd w:val="0"/>
        <w:spacing w:after="0" w:line="240" w:lineRule="auto"/>
        <w:rPr>
          <w:rFonts w:ascii="Times New Roman" w:hAnsi="Times New Roman" w:cs="Times New Roman"/>
          <w:sz w:val="20"/>
          <w:szCs w:val="20"/>
        </w:rPr>
        <w:sectPr w:rsidR="008B122E" w:rsidSect="008B122E">
          <w:type w:val="continuous"/>
          <w:pgSz w:w="12240" w:h="15840"/>
          <w:pgMar w:top="720" w:right="720" w:bottom="720" w:left="720" w:header="720" w:footer="720" w:gutter="0"/>
          <w:cols w:space="720"/>
          <w:docGrid w:linePitch="360"/>
        </w:sectPr>
      </w:pPr>
    </w:p>
    <w:p w:rsidR="008B122E" w:rsidRPr="008B122E" w:rsidRDefault="008B122E" w:rsidP="00464A4B">
      <w:pPr>
        <w:spacing w:after="100" w:afterAutospacing="1" w:line="240" w:lineRule="auto"/>
        <w:jc w:val="both"/>
        <w:rPr>
          <w:rFonts w:ascii="Times New Roman" w:eastAsia="Times New Roman" w:hAnsi="Times New Roman" w:cs="Times New Roman"/>
          <w:color w:val="000000"/>
        </w:rPr>
      </w:pPr>
      <w:r w:rsidRPr="008B122E">
        <w:rPr>
          <w:rFonts w:ascii="Times New Roman" w:eastAsia="Times New Roman" w:hAnsi="Times New Roman" w:cs="Times New Roman"/>
          <w:color w:val="000000"/>
        </w:rPr>
        <w:t>The Socialist party declares that the capitalist system has outgrown its historical function, and has become utterly incapable of meeting the problems now confronting society. We denounce this outgrown system as incompetent and corrupt and the source of unspeakable misery and suffering to the whole working class.</w:t>
      </w:r>
    </w:p>
    <w:p w:rsidR="008B122E" w:rsidRPr="008B122E" w:rsidRDefault="008B122E" w:rsidP="00464A4B">
      <w:pPr>
        <w:spacing w:before="100" w:beforeAutospacing="1" w:after="100" w:afterAutospacing="1" w:line="240" w:lineRule="auto"/>
        <w:jc w:val="both"/>
        <w:rPr>
          <w:rFonts w:ascii="Times New Roman" w:eastAsia="Times New Roman" w:hAnsi="Times New Roman" w:cs="Times New Roman"/>
          <w:color w:val="000000"/>
        </w:rPr>
      </w:pPr>
      <w:r w:rsidRPr="008B122E">
        <w:rPr>
          <w:rFonts w:ascii="Times New Roman" w:eastAsia="Times New Roman" w:hAnsi="Times New Roman" w:cs="Times New Roman"/>
          <w:color w:val="000000"/>
        </w:rPr>
        <w:t>Under this system the industrial equipment of the nation has passed into the absolute control of a plutocracy which exacts an annual tribute of hundreds of millions of dollars from the producers. Unafraid of any organized resistance, it stretches out its greedy hands over the still undeveloped resources of the nation</w:t>
      </w:r>
      <w:r w:rsidR="00357BDB">
        <w:rPr>
          <w:rFonts w:ascii="Times New Roman" w:eastAsia="Times New Roman" w:hAnsi="Times New Roman" w:cs="Times New Roman"/>
          <w:color w:val="000000"/>
        </w:rPr>
        <w:t>—</w:t>
      </w:r>
      <w:r w:rsidRPr="008B122E">
        <w:rPr>
          <w:rFonts w:ascii="Times New Roman" w:eastAsia="Times New Roman" w:hAnsi="Times New Roman" w:cs="Times New Roman"/>
          <w:color w:val="000000"/>
        </w:rPr>
        <w:t>the land, the mines, the forests and the water powers of every State of the Union.</w:t>
      </w:r>
    </w:p>
    <w:p w:rsidR="008B122E" w:rsidRPr="008B122E" w:rsidRDefault="008B122E" w:rsidP="00464A4B">
      <w:pPr>
        <w:spacing w:before="100" w:beforeAutospacing="1" w:after="100" w:afterAutospacing="1" w:line="240" w:lineRule="auto"/>
        <w:jc w:val="both"/>
        <w:rPr>
          <w:rFonts w:ascii="Times New Roman" w:eastAsia="Times New Roman" w:hAnsi="Times New Roman" w:cs="Times New Roman"/>
          <w:color w:val="000000"/>
        </w:rPr>
      </w:pPr>
      <w:r w:rsidRPr="008B122E">
        <w:rPr>
          <w:rFonts w:ascii="Times New Roman" w:eastAsia="Times New Roman" w:hAnsi="Times New Roman" w:cs="Times New Roman"/>
          <w:color w:val="000000"/>
        </w:rPr>
        <w:t>In spite of the multiplication of laborsaving machines and improved methods in industry which cheapen the cost of production, the share of the producers grows ever less, and the prices of all the necessities of life steadily increase. The boasted prosperity of this nation is for the owning class alone. To the rest it means only greater hardship and misery. The high cost of living is felt in every home. Millions of wage-workers have seen the purchasing power of their wages decrease until life has become a desperate battle for mere existence.</w:t>
      </w:r>
    </w:p>
    <w:p w:rsidR="008B122E" w:rsidRPr="008B122E" w:rsidRDefault="008B122E" w:rsidP="00464A4B">
      <w:pPr>
        <w:spacing w:before="100" w:beforeAutospacing="1" w:after="100" w:afterAutospacing="1" w:line="240" w:lineRule="auto"/>
        <w:jc w:val="both"/>
        <w:rPr>
          <w:rFonts w:ascii="Times New Roman" w:eastAsia="Times New Roman" w:hAnsi="Times New Roman" w:cs="Times New Roman"/>
          <w:color w:val="000000"/>
        </w:rPr>
      </w:pPr>
      <w:r w:rsidRPr="008B122E">
        <w:rPr>
          <w:rFonts w:ascii="Times New Roman" w:eastAsia="Times New Roman" w:hAnsi="Times New Roman" w:cs="Times New Roman"/>
          <w:color w:val="000000"/>
        </w:rPr>
        <w:t>Multitudes of unemployed walk the streets of our cities or trudge from State to State awaiting the will of the masters to move the wheels of industry. The farmers in every state are plundered by the increasing prices exacted for tools and machinery and by extortionate rents, freight rates and storage charges.</w:t>
      </w:r>
    </w:p>
    <w:p w:rsidR="008B122E" w:rsidRPr="008B122E" w:rsidRDefault="008B122E" w:rsidP="00464A4B">
      <w:pPr>
        <w:spacing w:before="100" w:beforeAutospacing="1" w:after="100" w:afterAutospacing="1" w:line="240" w:lineRule="auto"/>
        <w:jc w:val="both"/>
        <w:rPr>
          <w:rFonts w:ascii="Times New Roman" w:eastAsia="Times New Roman" w:hAnsi="Times New Roman" w:cs="Times New Roman"/>
          <w:color w:val="000000"/>
        </w:rPr>
      </w:pPr>
      <w:r w:rsidRPr="008B122E">
        <w:rPr>
          <w:rFonts w:ascii="Times New Roman" w:eastAsia="Times New Roman" w:hAnsi="Times New Roman" w:cs="Times New Roman"/>
          <w:color w:val="000000"/>
        </w:rPr>
        <w:t xml:space="preserve">Capitalist concentration is mercilessly crushing the class of small business men and driving its members into the ranks of </w:t>
      </w:r>
      <w:r w:rsidR="009D7F2E" w:rsidRPr="008B122E">
        <w:rPr>
          <w:rFonts w:ascii="Times New Roman" w:eastAsia="Times New Roman" w:hAnsi="Times New Roman" w:cs="Times New Roman"/>
          <w:color w:val="000000"/>
        </w:rPr>
        <w:t>property less</w:t>
      </w:r>
      <w:r w:rsidRPr="008B122E">
        <w:rPr>
          <w:rFonts w:ascii="Times New Roman" w:eastAsia="Times New Roman" w:hAnsi="Times New Roman" w:cs="Times New Roman"/>
          <w:color w:val="000000"/>
        </w:rPr>
        <w:t xml:space="preserve"> wage-workers. The overwhelming majority of the people of America are being forced under a yoke of bondage by this soulless industrial despotism.</w:t>
      </w:r>
    </w:p>
    <w:p w:rsidR="008B122E" w:rsidRPr="008B122E" w:rsidRDefault="008B122E" w:rsidP="00464A4B">
      <w:pPr>
        <w:spacing w:before="100" w:beforeAutospacing="1" w:after="100" w:afterAutospacing="1" w:line="240" w:lineRule="auto"/>
        <w:jc w:val="both"/>
        <w:rPr>
          <w:rFonts w:ascii="Times New Roman" w:eastAsia="Times New Roman" w:hAnsi="Times New Roman" w:cs="Times New Roman"/>
          <w:color w:val="000000"/>
        </w:rPr>
      </w:pPr>
      <w:r w:rsidRPr="008B122E">
        <w:rPr>
          <w:rFonts w:ascii="Times New Roman" w:eastAsia="Times New Roman" w:hAnsi="Times New Roman" w:cs="Times New Roman"/>
          <w:color w:val="000000"/>
        </w:rPr>
        <w:t>It is this capitalist system that is responsible for the increasing burden of armaments, the poverty, slums, child labor, most of the insanity, crime and prostitution, and much of the disease that afflicts mankind.</w:t>
      </w:r>
    </w:p>
    <w:p w:rsidR="00464A4B" w:rsidRDefault="008B122E" w:rsidP="00464A4B">
      <w:pPr>
        <w:spacing w:before="100" w:beforeAutospacing="1" w:after="100" w:afterAutospacing="1" w:line="240" w:lineRule="auto"/>
        <w:jc w:val="both"/>
        <w:rPr>
          <w:rFonts w:ascii="Times New Roman" w:eastAsia="Times New Roman" w:hAnsi="Times New Roman" w:cs="Times New Roman"/>
          <w:color w:val="000000"/>
        </w:rPr>
      </w:pPr>
      <w:r w:rsidRPr="008B122E">
        <w:rPr>
          <w:rFonts w:ascii="Times New Roman" w:eastAsia="Times New Roman" w:hAnsi="Times New Roman" w:cs="Times New Roman"/>
          <w:color w:val="000000"/>
        </w:rPr>
        <w:t>Under this system the working class is exposed to poisonous conditions, to frightful and needless perils to life and limb, is walled around with court decisions, injunctions and unjust laws, and is preyed upon incessantly for the benefit of the controlling oligarchy of wealth. Under it also, the children of the working class are doomed to ignorance, drudging toil and darkened lives.</w:t>
      </w:r>
    </w:p>
    <w:p w:rsidR="008B122E" w:rsidRPr="008B122E" w:rsidRDefault="008B122E" w:rsidP="00464A4B">
      <w:pPr>
        <w:spacing w:before="100" w:beforeAutospacing="1" w:after="100" w:afterAutospacing="1" w:line="240" w:lineRule="auto"/>
        <w:jc w:val="both"/>
        <w:rPr>
          <w:rFonts w:ascii="Times New Roman" w:eastAsia="Times New Roman" w:hAnsi="Times New Roman" w:cs="Times New Roman"/>
          <w:color w:val="000000"/>
        </w:rPr>
      </w:pPr>
      <w:r w:rsidRPr="008B122E">
        <w:rPr>
          <w:rFonts w:ascii="Times New Roman" w:eastAsia="Times New Roman" w:hAnsi="Times New Roman" w:cs="Times New Roman"/>
          <w:color w:val="000000"/>
        </w:rPr>
        <w:t>In the face of these evils, so manifest that all thoughtful observers are appalled at them, the legislative representatives of the Republican and Democratic parties remain the faithful servants of the oppressors. Measures designed to secure to the wage-earners of this Nation as humane and just treatment as is already enjoyed by the wage-earners of all other civilized nations have been smothered in committee without debate,</w:t>
      </w:r>
      <w:r w:rsidR="00464A4B">
        <w:rPr>
          <w:rFonts w:ascii="Times New Roman" w:eastAsia="Times New Roman" w:hAnsi="Times New Roman" w:cs="Times New Roman"/>
          <w:color w:val="000000"/>
        </w:rPr>
        <w:t xml:space="preserve"> </w:t>
      </w:r>
      <w:r w:rsidRPr="008B122E">
        <w:rPr>
          <w:rFonts w:ascii="Times New Roman" w:eastAsia="Times New Roman" w:hAnsi="Times New Roman" w:cs="Times New Roman"/>
          <w:color w:val="000000"/>
        </w:rPr>
        <w:t>the laws ostensibly designed to bring relief to the farmers and general consumers are juggled and transformed into instruments for the exaction of further tribute. The growing unrest under oppression has driven these two old parties to the enactment of a variety of regulative measures, none of which has limited in any appreciable degree the power of the plutocracy, and some of which have been perverted into means of increasing that power. Anti-trust laws, railroad restrictions and regulations, with the prosecutions, indictments and investigations based upon such legislation, have proved to be utterly futile and ridiculous.</w:t>
      </w:r>
    </w:p>
    <w:p w:rsidR="008B122E" w:rsidRPr="008B122E" w:rsidRDefault="008B122E" w:rsidP="00464A4B">
      <w:pPr>
        <w:spacing w:before="100" w:beforeAutospacing="1" w:after="100" w:afterAutospacing="1" w:line="240" w:lineRule="auto"/>
        <w:jc w:val="both"/>
        <w:rPr>
          <w:rFonts w:ascii="Times New Roman" w:eastAsia="Times New Roman" w:hAnsi="Times New Roman" w:cs="Times New Roman"/>
          <w:color w:val="000000"/>
        </w:rPr>
      </w:pPr>
      <w:r w:rsidRPr="008B122E">
        <w:rPr>
          <w:rFonts w:ascii="Times New Roman" w:eastAsia="Times New Roman" w:hAnsi="Times New Roman" w:cs="Times New Roman"/>
          <w:color w:val="000000"/>
        </w:rPr>
        <w:t>Nor has this plutocracy been seriously restrained or even threatened by any Republican or Democratic executive. It has continued to grow in power and insolence alike under the administration of Cleveland, McKinley, Roosevelt and Taft.</w:t>
      </w:r>
    </w:p>
    <w:p w:rsidR="008B122E" w:rsidRPr="008B122E" w:rsidRDefault="008B122E" w:rsidP="00464A4B">
      <w:pPr>
        <w:spacing w:before="100" w:beforeAutospacing="1" w:after="100" w:afterAutospacing="1" w:line="240" w:lineRule="auto"/>
        <w:jc w:val="both"/>
        <w:rPr>
          <w:rFonts w:ascii="Times New Roman" w:eastAsia="Times New Roman" w:hAnsi="Times New Roman" w:cs="Times New Roman"/>
          <w:color w:val="000000"/>
        </w:rPr>
      </w:pPr>
      <w:r w:rsidRPr="008B122E">
        <w:rPr>
          <w:rFonts w:ascii="Times New Roman" w:eastAsia="Times New Roman" w:hAnsi="Times New Roman" w:cs="Times New Roman"/>
          <w:color w:val="000000"/>
        </w:rPr>
        <w:t>We declare, therefore, that the longer sufferance of these conditions is impossible, and we purpose to end them all. We declare them to be the product of the present system in which industry is carried on for private greed, instead of for the welfare of society. We declare, furthermore, that for these evils there will be and can be no remedy and no substantial relief except through Socialism under which industry will be carried on for the common good and every worker receive the full social value of the wealth he creates.</w:t>
      </w:r>
    </w:p>
    <w:p w:rsidR="008B122E" w:rsidRPr="008B122E" w:rsidRDefault="008B122E" w:rsidP="00464A4B">
      <w:pPr>
        <w:spacing w:before="100" w:beforeAutospacing="1" w:after="100" w:afterAutospacing="1" w:line="240" w:lineRule="auto"/>
        <w:jc w:val="both"/>
        <w:rPr>
          <w:rFonts w:ascii="Times New Roman" w:eastAsia="Times New Roman" w:hAnsi="Times New Roman" w:cs="Times New Roman"/>
          <w:color w:val="000000"/>
        </w:rPr>
      </w:pPr>
      <w:r w:rsidRPr="008B122E">
        <w:rPr>
          <w:rFonts w:ascii="Times New Roman" w:eastAsia="Times New Roman" w:hAnsi="Times New Roman" w:cs="Times New Roman"/>
          <w:color w:val="000000"/>
        </w:rPr>
        <w:t>Society is divided into warring groups and classes, based upon material interests. Fundamentally, this struggle is a conflict between the two main classes, one of which, the capitalist class, owns the means of production, and the other, the working class, must use these means of production, on terms dictated by the owners.</w:t>
      </w:r>
    </w:p>
    <w:p w:rsidR="008B122E" w:rsidRPr="008B122E" w:rsidRDefault="008B122E" w:rsidP="00464A4B">
      <w:pPr>
        <w:spacing w:before="100" w:beforeAutospacing="1" w:after="100" w:afterAutospacing="1" w:line="240" w:lineRule="auto"/>
        <w:jc w:val="both"/>
        <w:rPr>
          <w:rFonts w:ascii="Times New Roman" w:eastAsia="Times New Roman" w:hAnsi="Times New Roman" w:cs="Times New Roman"/>
          <w:color w:val="000000"/>
        </w:rPr>
      </w:pPr>
      <w:r w:rsidRPr="008B122E">
        <w:rPr>
          <w:rFonts w:ascii="Times New Roman" w:eastAsia="Times New Roman" w:hAnsi="Times New Roman" w:cs="Times New Roman"/>
          <w:color w:val="000000"/>
        </w:rPr>
        <w:t>The capitalist class, though few in numbers, absolutely controls the government, legislative, executive and judicial. This class owns the machinery of gathering and disseminating news through its organized press. It subsidizes seats of learning</w:t>
      </w:r>
      <w:r w:rsidR="009D7F2E">
        <w:rPr>
          <w:rFonts w:ascii="Times New Roman" w:eastAsia="Times New Roman" w:hAnsi="Times New Roman" w:cs="Times New Roman"/>
          <w:color w:val="000000"/>
        </w:rPr>
        <w:t>—</w:t>
      </w:r>
      <w:r w:rsidRPr="008B122E">
        <w:rPr>
          <w:rFonts w:ascii="Times New Roman" w:eastAsia="Times New Roman" w:hAnsi="Times New Roman" w:cs="Times New Roman"/>
          <w:color w:val="000000"/>
        </w:rPr>
        <w:t>the colleges and schools</w:t>
      </w:r>
      <w:r w:rsidR="009D7F2E">
        <w:rPr>
          <w:rFonts w:ascii="Times New Roman" w:eastAsia="Times New Roman" w:hAnsi="Times New Roman" w:cs="Times New Roman"/>
          <w:color w:val="000000"/>
        </w:rPr>
        <w:t>—</w:t>
      </w:r>
      <w:r w:rsidRPr="008B122E">
        <w:rPr>
          <w:rFonts w:ascii="Times New Roman" w:eastAsia="Times New Roman" w:hAnsi="Times New Roman" w:cs="Times New Roman"/>
          <w:color w:val="000000"/>
        </w:rPr>
        <w:t xml:space="preserve">and even religious and moral agencies. It has also the </w:t>
      </w:r>
      <w:r w:rsidRPr="008B122E">
        <w:rPr>
          <w:rFonts w:ascii="Times New Roman" w:eastAsia="Times New Roman" w:hAnsi="Times New Roman" w:cs="Times New Roman"/>
          <w:color w:val="000000"/>
        </w:rPr>
        <w:lastRenderedPageBreak/>
        <w:t>added prestige which established customs give to any order of society, right or wrong.</w:t>
      </w:r>
    </w:p>
    <w:p w:rsidR="008B122E" w:rsidRPr="008B122E" w:rsidRDefault="008B122E" w:rsidP="00464A4B">
      <w:pPr>
        <w:spacing w:before="100" w:beforeAutospacing="1" w:after="100" w:afterAutospacing="1" w:line="240" w:lineRule="auto"/>
        <w:jc w:val="both"/>
        <w:rPr>
          <w:rFonts w:ascii="Times New Roman" w:eastAsia="Times New Roman" w:hAnsi="Times New Roman" w:cs="Times New Roman"/>
          <w:color w:val="000000"/>
        </w:rPr>
      </w:pPr>
      <w:r w:rsidRPr="008B122E">
        <w:rPr>
          <w:rFonts w:ascii="Times New Roman" w:eastAsia="Times New Roman" w:hAnsi="Times New Roman" w:cs="Times New Roman"/>
          <w:color w:val="000000"/>
        </w:rPr>
        <w:t xml:space="preserve">The working class, which includes all those who are forced to work for a living whether by hand or brain, in shop, mine or on the soil, vastly outnumbers the capitalist class. Lacking effective organization and class solidarity, this class is unable to enforce its will. Given such a class solidarity and effective organization, the workers will have the power to make all laws and control all industry in their own interest. All political parties are the expression of economic class interests. All other parties than the Socialist party represent one or another group of the ruling capitalist class. Their political conflicts reflect merely superficial rivalries between competing capitalist groups. </w:t>
      </w:r>
      <w:proofErr w:type="gramStart"/>
      <w:r w:rsidRPr="008B122E">
        <w:rPr>
          <w:rFonts w:ascii="Times New Roman" w:eastAsia="Times New Roman" w:hAnsi="Times New Roman" w:cs="Times New Roman"/>
          <w:color w:val="000000"/>
        </w:rPr>
        <w:t>However</w:t>
      </w:r>
      <w:proofErr w:type="gramEnd"/>
      <w:r w:rsidRPr="008B122E">
        <w:rPr>
          <w:rFonts w:ascii="Times New Roman" w:eastAsia="Times New Roman" w:hAnsi="Times New Roman" w:cs="Times New Roman"/>
          <w:color w:val="000000"/>
        </w:rPr>
        <w:t xml:space="preserve"> they result, these conflicts have no issue of real value to the workers. Whether the Democrats or Republicans win politically, it is the capitalist class that is victorious economically.</w:t>
      </w:r>
    </w:p>
    <w:p w:rsidR="008B122E" w:rsidRPr="008B122E" w:rsidRDefault="008B122E" w:rsidP="00464A4B">
      <w:pPr>
        <w:spacing w:before="100" w:beforeAutospacing="1" w:after="100" w:afterAutospacing="1" w:line="240" w:lineRule="auto"/>
        <w:jc w:val="both"/>
        <w:rPr>
          <w:rFonts w:ascii="Times New Roman" w:eastAsia="Times New Roman" w:hAnsi="Times New Roman" w:cs="Times New Roman"/>
          <w:color w:val="000000"/>
        </w:rPr>
      </w:pPr>
      <w:r w:rsidRPr="008B122E">
        <w:rPr>
          <w:rFonts w:ascii="Times New Roman" w:eastAsia="Times New Roman" w:hAnsi="Times New Roman" w:cs="Times New Roman"/>
          <w:color w:val="000000"/>
        </w:rPr>
        <w:t>The Socialist party is the political expression of the economic interests of the workers. Its defeats have been their defeats and its victories their victories. It is a party founded on the science and laws of social development. It proposes that, since all social necessities today are socially produced, the means of their production and distribution shall be socially owned and democratically controlled.</w:t>
      </w:r>
    </w:p>
    <w:p w:rsidR="008B122E" w:rsidRPr="008B122E" w:rsidRDefault="008B122E" w:rsidP="00464A4B">
      <w:pPr>
        <w:spacing w:before="100" w:beforeAutospacing="1" w:after="100" w:afterAutospacing="1" w:line="240" w:lineRule="auto"/>
        <w:jc w:val="both"/>
        <w:rPr>
          <w:rFonts w:ascii="Times New Roman" w:eastAsia="Times New Roman" w:hAnsi="Times New Roman" w:cs="Times New Roman"/>
          <w:color w:val="000000"/>
        </w:rPr>
      </w:pPr>
      <w:r w:rsidRPr="008B122E">
        <w:rPr>
          <w:rFonts w:ascii="Times New Roman" w:eastAsia="Times New Roman" w:hAnsi="Times New Roman" w:cs="Times New Roman"/>
          <w:color w:val="000000"/>
        </w:rPr>
        <w:t xml:space="preserve">In the face of the economic and political aggressions of the capitalist class the only reliance left the workers is that of their economic organizations and their political power. By the intelligent and </w:t>
      </w:r>
      <w:proofErr w:type="gramStart"/>
      <w:r w:rsidRPr="008B122E">
        <w:rPr>
          <w:rFonts w:ascii="Times New Roman" w:eastAsia="Times New Roman" w:hAnsi="Times New Roman" w:cs="Times New Roman"/>
          <w:color w:val="000000"/>
        </w:rPr>
        <w:t>class conscious</w:t>
      </w:r>
      <w:proofErr w:type="gramEnd"/>
      <w:r w:rsidRPr="008B122E">
        <w:rPr>
          <w:rFonts w:ascii="Times New Roman" w:eastAsia="Times New Roman" w:hAnsi="Times New Roman" w:cs="Times New Roman"/>
          <w:color w:val="000000"/>
        </w:rPr>
        <w:t xml:space="preserve"> use of these, they may resist successfully the capitalist class, break the fetters of wage slavery, and fit themselves for the future society, which is to displace the capitalist system. The Socialist party appreciates the full significance of class organization and urges the wage-earners, the working farmers and all other useful workers to organize for economic and political action, and we pledge ourselves to support the toilers of the fields as well as those in the shops, factories and mines of the nation in their struggles for economic justice.</w:t>
      </w:r>
    </w:p>
    <w:p w:rsidR="008B122E" w:rsidRDefault="008B122E" w:rsidP="00464A4B">
      <w:pPr>
        <w:spacing w:before="100" w:beforeAutospacing="1" w:after="100" w:afterAutospacing="1" w:line="240" w:lineRule="auto"/>
        <w:jc w:val="both"/>
        <w:rPr>
          <w:rFonts w:ascii="Times New Roman" w:eastAsia="Times New Roman" w:hAnsi="Times New Roman" w:cs="Times New Roman"/>
          <w:color w:val="000000"/>
        </w:rPr>
      </w:pPr>
      <w:r w:rsidRPr="008B122E">
        <w:rPr>
          <w:rFonts w:ascii="Times New Roman" w:eastAsia="Times New Roman" w:hAnsi="Times New Roman" w:cs="Times New Roman"/>
          <w:color w:val="000000"/>
        </w:rPr>
        <w:t xml:space="preserve">In the defeat or victory of the </w:t>
      </w:r>
      <w:proofErr w:type="gramStart"/>
      <w:r w:rsidRPr="008B122E">
        <w:rPr>
          <w:rFonts w:ascii="Times New Roman" w:eastAsia="Times New Roman" w:hAnsi="Times New Roman" w:cs="Times New Roman"/>
          <w:color w:val="000000"/>
        </w:rPr>
        <w:t>working class</w:t>
      </w:r>
      <w:proofErr w:type="gramEnd"/>
      <w:r w:rsidRPr="008B122E">
        <w:rPr>
          <w:rFonts w:ascii="Times New Roman" w:eastAsia="Times New Roman" w:hAnsi="Times New Roman" w:cs="Times New Roman"/>
          <w:color w:val="000000"/>
        </w:rPr>
        <w:t xml:space="preserve"> party in this new struggle for freedom lies the defeat or triumph of the common people of all economic groups, as well as the failure or triumph of popular government. </w:t>
      </w:r>
      <w:proofErr w:type="gramStart"/>
      <w:r w:rsidRPr="008B122E">
        <w:rPr>
          <w:rFonts w:ascii="Times New Roman" w:eastAsia="Times New Roman" w:hAnsi="Times New Roman" w:cs="Times New Roman"/>
          <w:color w:val="000000"/>
        </w:rPr>
        <w:t>Thus</w:t>
      </w:r>
      <w:proofErr w:type="gramEnd"/>
      <w:r w:rsidRPr="008B122E">
        <w:rPr>
          <w:rFonts w:ascii="Times New Roman" w:eastAsia="Times New Roman" w:hAnsi="Times New Roman" w:cs="Times New Roman"/>
          <w:color w:val="000000"/>
        </w:rPr>
        <w:t xml:space="preserve"> the Socialist party is the party of the present day revolution which makes the transition from economic individualism to socialism, from wage slavery to free co-operation, from capitalist oligarchy to industrial democracy. </w:t>
      </w:r>
    </w:p>
    <w:p w:rsidR="009D7F2E" w:rsidRDefault="009D7F2E" w:rsidP="00464A4B">
      <w:pPr>
        <w:spacing w:before="100" w:beforeAutospacing="1" w:after="100" w:afterAutospacing="1" w:line="240" w:lineRule="auto"/>
        <w:jc w:val="both"/>
        <w:rPr>
          <w:rFonts w:ascii="Times New Roman" w:eastAsia="Times New Roman" w:hAnsi="Times New Roman" w:cs="Times New Roman"/>
          <w:color w:val="000000"/>
        </w:rPr>
      </w:pPr>
    </w:p>
    <w:p w:rsidR="009D7F2E" w:rsidRDefault="009D7F2E" w:rsidP="00464A4B">
      <w:pPr>
        <w:spacing w:before="100" w:beforeAutospacing="1" w:after="100" w:afterAutospacing="1" w:line="240" w:lineRule="auto"/>
        <w:jc w:val="both"/>
        <w:rPr>
          <w:rFonts w:ascii="Times New Roman" w:eastAsia="Times New Roman" w:hAnsi="Times New Roman" w:cs="Times New Roman"/>
          <w:color w:val="000000"/>
        </w:rPr>
      </w:pPr>
    </w:p>
    <w:p w:rsidR="00464A4B" w:rsidRDefault="00464A4B" w:rsidP="00464A4B">
      <w:pPr>
        <w:spacing w:before="100" w:beforeAutospacing="1" w:after="100" w:afterAutospacing="1"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Source: </w:t>
      </w:r>
    </w:p>
    <w:p w:rsidR="00E81292" w:rsidRPr="00464A4B" w:rsidRDefault="00464A4B" w:rsidP="00464A4B">
      <w:pPr>
        <w:spacing w:after="0" w:line="240" w:lineRule="auto"/>
        <w:rPr>
          <w:rFonts w:ascii="Times New Roman" w:eastAsia="Times New Roman" w:hAnsi="Times New Roman" w:cs="Times New Roman"/>
          <w:sz w:val="20"/>
          <w:szCs w:val="20"/>
        </w:rPr>
      </w:pPr>
      <w:r w:rsidRPr="00464A4B">
        <w:rPr>
          <w:rFonts w:ascii="Times New Roman" w:eastAsia="Times New Roman" w:hAnsi="Times New Roman" w:cs="Times New Roman"/>
          <w:sz w:val="20"/>
          <w:szCs w:val="20"/>
        </w:rPr>
        <w:t>“Socialist Platform 1912,” n.d., https://sageamericanhistory.net/progressive/docs/SocialistPlat1912.htm.</w:t>
      </w:r>
    </w:p>
    <w:sectPr w:rsidR="00E81292" w:rsidRPr="00464A4B" w:rsidSect="008B122E">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55A53"/>
    <w:multiLevelType w:val="hybridMultilevel"/>
    <w:tmpl w:val="E65C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201A5"/>
    <w:multiLevelType w:val="multilevel"/>
    <w:tmpl w:val="9A867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327755"/>
    <w:multiLevelType w:val="multilevel"/>
    <w:tmpl w:val="A1360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D42630"/>
    <w:multiLevelType w:val="multilevel"/>
    <w:tmpl w:val="4C585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165B55"/>
    <w:multiLevelType w:val="hybridMultilevel"/>
    <w:tmpl w:val="12CE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 w:ilvl="0">
        <w:numFmt w:val="bullet"/>
        <w:lvlText w:val=""/>
        <w:lvlJc w:val="left"/>
        <w:pPr>
          <w:tabs>
            <w:tab w:val="num" w:pos="360"/>
          </w:tabs>
          <w:ind w:left="360" w:hanging="360"/>
        </w:pPr>
        <w:rPr>
          <w:rFonts w:ascii="Symbol" w:hAnsi="Symbol" w:hint="default"/>
          <w:sz w:val="20"/>
        </w:rPr>
      </w:lvl>
    </w:lvlOverride>
  </w:num>
  <w:num w:numId="2">
    <w:abstractNumId w:val="1"/>
    <w:lvlOverride w:ilvl="0">
      <w:lvl w:ilvl="0">
        <w:numFmt w:val="bullet"/>
        <w:lvlText w:val=""/>
        <w:lvlJc w:val="left"/>
        <w:pPr>
          <w:tabs>
            <w:tab w:val="num" w:pos="720"/>
          </w:tabs>
          <w:ind w:left="720" w:hanging="360"/>
        </w:pPr>
        <w:rPr>
          <w:rFonts w:ascii="Symbol" w:hAnsi="Symbol" w:hint="default"/>
          <w:sz w:val="20"/>
        </w:rPr>
      </w:lvl>
    </w:lvlOverride>
  </w:num>
  <w:num w:numId="3">
    <w:abstractNumId w:val="3"/>
    <w:lvlOverride w:ilvl="0">
      <w:lvl w:ilvl="0">
        <w:numFmt w:val="bullet"/>
        <w:lvlText w:val=""/>
        <w:lvlJc w:val="left"/>
        <w:pPr>
          <w:tabs>
            <w:tab w:val="num" w:pos="720"/>
          </w:tabs>
          <w:ind w:left="720" w:hanging="360"/>
        </w:pPr>
        <w:rPr>
          <w:rFonts w:ascii="Symbol" w:hAnsi="Symbol" w:hint="default"/>
          <w:sz w:val="20"/>
        </w:rPr>
      </w:lvl>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1A"/>
    <w:rsid w:val="002F2656"/>
    <w:rsid w:val="00357BDB"/>
    <w:rsid w:val="00464A4B"/>
    <w:rsid w:val="004A78E3"/>
    <w:rsid w:val="00506A38"/>
    <w:rsid w:val="005759E0"/>
    <w:rsid w:val="007E3F07"/>
    <w:rsid w:val="008B122E"/>
    <w:rsid w:val="0098776C"/>
    <w:rsid w:val="009C21B7"/>
    <w:rsid w:val="009D7F2E"/>
    <w:rsid w:val="009E34F6"/>
    <w:rsid w:val="00DF44FD"/>
    <w:rsid w:val="00E25140"/>
    <w:rsid w:val="00E81292"/>
    <w:rsid w:val="00E92A23"/>
    <w:rsid w:val="00ED111A"/>
    <w:rsid w:val="00F142DC"/>
    <w:rsid w:val="00F5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6BD85"/>
  <w15:chartTrackingRefBased/>
  <w15:docId w15:val="{C3739B78-69D3-4FEB-98C1-71F2C371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140"/>
    <w:rPr>
      <w:color w:val="0563C1" w:themeColor="hyperlink"/>
      <w:u w:val="single"/>
    </w:rPr>
  </w:style>
  <w:style w:type="character" w:styleId="UnresolvedMention">
    <w:name w:val="Unresolved Mention"/>
    <w:basedOn w:val="DefaultParagraphFont"/>
    <w:uiPriority w:val="99"/>
    <w:semiHidden/>
    <w:unhideWhenUsed/>
    <w:rsid w:val="00E25140"/>
    <w:rPr>
      <w:color w:val="605E5C"/>
      <w:shd w:val="clear" w:color="auto" w:fill="E1DFDD"/>
    </w:rPr>
  </w:style>
  <w:style w:type="paragraph" w:styleId="NormalWeb">
    <w:name w:val="Normal (Web)"/>
    <w:basedOn w:val="Normal"/>
    <w:uiPriority w:val="99"/>
    <w:semiHidden/>
    <w:unhideWhenUsed/>
    <w:rsid w:val="00E81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4A78E3"/>
  </w:style>
  <w:style w:type="paragraph" w:customStyle="1" w:styleId="leftbody">
    <w:name w:val="leftbody"/>
    <w:basedOn w:val="Normal"/>
    <w:rsid w:val="008B12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1">
    <w:name w:val="strong1"/>
    <w:basedOn w:val="Normal"/>
    <w:rsid w:val="008B12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64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420200">
      <w:bodyDiv w:val="1"/>
      <w:marLeft w:val="0"/>
      <w:marRight w:val="0"/>
      <w:marTop w:val="0"/>
      <w:marBottom w:val="0"/>
      <w:divBdr>
        <w:top w:val="none" w:sz="0" w:space="0" w:color="auto"/>
        <w:left w:val="none" w:sz="0" w:space="0" w:color="auto"/>
        <w:bottom w:val="none" w:sz="0" w:space="0" w:color="auto"/>
        <w:right w:val="none" w:sz="0" w:space="0" w:color="auto"/>
      </w:divBdr>
    </w:div>
    <w:div w:id="418447578">
      <w:bodyDiv w:val="1"/>
      <w:marLeft w:val="0"/>
      <w:marRight w:val="0"/>
      <w:marTop w:val="0"/>
      <w:marBottom w:val="0"/>
      <w:divBdr>
        <w:top w:val="none" w:sz="0" w:space="0" w:color="auto"/>
        <w:left w:val="none" w:sz="0" w:space="0" w:color="auto"/>
        <w:bottom w:val="none" w:sz="0" w:space="0" w:color="auto"/>
        <w:right w:val="none" w:sz="0" w:space="0" w:color="auto"/>
      </w:divBdr>
    </w:div>
    <w:div w:id="700861287">
      <w:bodyDiv w:val="1"/>
      <w:marLeft w:val="0"/>
      <w:marRight w:val="0"/>
      <w:marTop w:val="0"/>
      <w:marBottom w:val="0"/>
      <w:divBdr>
        <w:top w:val="none" w:sz="0" w:space="0" w:color="auto"/>
        <w:left w:val="none" w:sz="0" w:space="0" w:color="auto"/>
        <w:bottom w:val="none" w:sz="0" w:space="0" w:color="auto"/>
        <w:right w:val="none" w:sz="0" w:space="0" w:color="auto"/>
      </w:divBdr>
    </w:div>
    <w:div w:id="1400519012">
      <w:bodyDiv w:val="1"/>
      <w:marLeft w:val="0"/>
      <w:marRight w:val="0"/>
      <w:marTop w:val="0"/>
      <w:marBottom w:val="0"/>
      <w:divBdr>
        <w:top w:val="none" w:sz="0" w:space="0" w:color="auto"/>
        <w:left w:val="none" w:sz="0" w:space="0" w:color="auto"/>
        <w:bottom w:val="none" w:sz="0" w:space="0" w:color="auto"/>
        <w:right w:val="none" w:sz="0" w:space="0" w:color="auto"/>
      </w:divBdr>
    </w:div>
    <w:div w:id="182990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10</Pages>
  <Words>6542</Words>
  <Characters>32323</Characters>
  <Application>Microsoft Office Word</Application>
  <DocSecurity>0</DocSecurity>
  <Lines>850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JOHN</dc:creator>
  <cp:keywords/>
  <dc:description/>
  <cp:lastModifiedBy>IRISH, JOHN</cp:lastModifiedBy>
  <cp:revision>3</cp:revision>
  <dcterms:created xsi:type="dcterms:W3CDTF">2024-09-06T13:27:00Z</dcterms:created>
  <dcterms:modified xsi:type="dcterms:W3CDTF">2024-09-06T19:12:00Z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f34acf07-34da-494c-9ff9-0541887a49c4</vt:lpwstr>
  </property>
</Properties>
</file>